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10114" w:rsidP="00010114">
      <w:pPr>
        <w:pStyle w:val="NormalWeb"/>
        <w:spacing w:before="0" w:beforeAutospacing="0" w:after="0" w:afterAutospacing="0"/>
        <w:ind w:left="57" w:right="57"/>
        <w:jc w:val="right"/>
        <w:rPr>
          <w:sz w:val="28"/>
          <w:szCs w:val="28"/>
        </w:rPr>
      </w:pPr>
      <w:r>
        <w:rPr>
          <w:sz w:val="28"/>
          <w:szCs w:val="28"/>
        </w:rPr>
        <w:t>дело № 2-288-1703/2026</w:t>
      </w:r>
    </w:p>
    <w:p w:rsidR="00010114" w:rsidP="00010114">
      <w:pPr>
        <w:pStyle w:val="NormalWeb"/>
        <w:spacing w:before="0" w:beforeAutospacing="0" w:after="0" w:afterAutospacing="0"/>
        <w:ind w:left="57" w:right="57"/>
        <w:jc w:val="right"/>
        <w:rPr>
          <w:sz w:val="28"/>
          <w:szCs w:val="28"/>
        </w:rPr>
      </w:pPr>
      <w:r>
        <w:rPr>
          <w:sz w:val="28"/>
          <w:szCs w:val="28"/>
        </w:rPr>
        <w:t>72</w:t>
      </w:r>
      <w:r>
        <w:rPr>
          <w:sz w:val="28"/>
          <w:szCs w:val="28"/>
          <w:lang w:val="en-US"/>
        </w:rPr>
        <w:t>ms</w:t>
      </w:r>
      <w:r>
        <w:rPr>
          <w:sz w:val="28"/>
          <w:szCs w:val="28"/>
        </w:rPr>
        <w:t>0067-01-2025-007746-52</w:t>
      </w:r>
    </w:p>
    <w:p w:rsidR="00010114" w:rsidP="00010114">
      <w:pPr>
        <w:pStyle w:val="NormalWeb"/>
        <w:spacing w:before="0" w:beforeAutospacing="0" w:after="0" w:afterAutospacing="0"/>
        <w:ind w:left="57" w:right="57"/>
        <w:jc w:val="right"/>
        <w:rPr>
          <w:sz w:val="28"/>
          <w:szCs w:val="28"/>
        </w:rPr>
      </w:pPr>
    </w:p>
    <w:p w:rsidR="00010114" w:rsidP="00010114">
      <w:pPr>
        <w:pStyle w:val="NormalWeb"/>
        <w:spacing w:before="0" w:beforeAutospacing="0" w:after="0" w:afterAutospacing="0"/>
        <w:ind w:left="57" w:right="57" w:firstLine="720"/>
        <w:jc w:val="center"/>
        <w:rPr>
          <w:sz w:val="28"/>
          <w:szCs w:val="28"/>
        </w:rPr>
      </w:pPr>
      <w:r>
        <w:rPr>
          <w:sz w:val="28"/>
          <w:szCs w:val="28"/>
        </w:rPr>
        <w:t>Р Е Ш Е Н И Е</w:t>
      </w:r>
    </w:p>
    <w:p w:rsidR="00010114" w:rsidP="00010114">
      <w:pPr>
        <w:pStyle w:val="NormalWeb"/>
        <w:spacing w:before="0" w:beforeAutospacing="0" w:after="0" w:afterAutospacing="0"/>
        <w:ind w:left="57" w:right="57" w:firstLine="720"/>
        <w:jc w:val="center"/>
        <w:rPr>
          <w:sz w:val="28"/>
          <w:szCs w:val="28"/>
        </w:rPr>
      </w:pPr>
      <w:r>
        <w:rPr>
          <w:sz w:val="28"/>
          <w:szCs w:val="28"/>
        </w:rPr>
        <w:t>Именем Российской Федерации</w:t>
      </w:r>
    </w:p>
    <w:p w:rsidR="00010114" w:rsidP="00010114">
      <w:pPr>
        <w:pStyle w:val="NormalWeb"/>
        <w:spacing w:before="0" w:beforeAutospacing="0" w:after="0" w:afterAutospacing="0"/>
        <w:ind w:left="57" w:right="57" w:firstLine="720"/>
        <w:jc w:val="center"/>
        <w:rPr>
          <w:sz w:val="28"/>
          <w:szCs w:val="28"/>
        </w:rPr>
      </w:pPr>
      <w:r>
        <w:rPr>
          <w:sz w:val="28"/>
          <w:szCs w:val="28"/>
        </w:rPr>
        <w:t xml:space="preserve"> </w:t>
      </w:r>
    </w:p>
    <w:p w:rsidR="00010114" w:rsidP="00010114">
      <w:pPr>
        <w:pStyle w:val="NormalWeb"/>
        <w:spacing w:before="0" w:beforeAutospacing="0" w:after="0" w:afterAutospacing="0"/>
        <w:ind w:left="57" w:right="57"/>
        <w:jc w:val="both"/>
        <w:rPr>
          <w:sz w:val="28"/>
          <w:szCs w:val="28"/>
        </w:rPr>
      </w:pPr>
      <w:r>
        <w:rPr>
          <w:sz w:val="28"/>
          <w:szCs w:val="28"/>
        </w:rPr>
        <w:t>«05» марта 2026 года                                                             город Когалым</w:t>
      </w:r>
    </w:p>
    <w:p w:rsidR="00010114" w:rsidP="00010114">
      <w:pPr>
        <w:pStyle w:val="NormalWeb"/>
        <w:spacing w:before="0" w:beforeAutospacing="0" w:after="0" w:afterAutospacing="0"/>
        <w:ind w:left="57" w:right="57"/>
        <w:jc w:val="both"/>
        <w:rPr>
          <w:sz w:val="28"/>
          <w:szCs w:val="28"/>
        </w:rPr>
      </w:pPr>
    </w:p>
    <w:p w:rsidR="00010114" w:rsidP="00010114">
      <w:pPr>
        <w:pStyle w:val="NormalWeb"/>
        <w:spacing w:before="0" w:beforeAutospacing="0" w:after="0" w:afterAutospacing="0"/>
        <w:ind w:left="57" w:right="57" w:firstLine="720"/>
        <w:jc w:val="both"/>
        <w:rPr>
          <w:sz w:val="28"/>
          <w:szCs w:val="28"/>
        </w:rPr>
      </w:pPr>
      <w:r>
        <w:rPr>
          <w:sz w:val="28"/>
          <w:szCs w:val="28"/>
        </w:rPr>
        <w:t>Мировой  судья</w:t>
      </w:r>
      <w:r>
        <w:rPr>
          <w:sz w:val="28"/>
          <w:szCs w:val="28"/>
        </w:rPr>
        <w:t xml:space="preserve">  судебного  участка  №  3 Когалымского    судебного района  Ханты-Мансийского автономного округа – Югры Филяева  Е.М.,</w:t>
      </w:r>
    </w:p>
    <w:p w:rsidR="00010114" w:rsidP="00010114">
      <w:pPr>
        <w:pStyle w:val="NormalWeb"/>
        <w:spacing w:before="0" w:beforeAutospacing="0" w:after="0" w:afterAutospacing="0"/>
        <w:ind w:left="57" w:right="57" w:firstLine="720"/>
        <w:jc w:val="both"/>
        <w:rPr>
          <w:sz w:val="28"/>
          <w:szCs w:val="28"/>
        </w:rPr>
      </w:pPr>
      <w:r>
        <w:rPr>
          <w:sz w:val="28"/>
          <w:szCs w:val="28"/>
        </w:rPr>
        <w:t>при секретаре Макаровой Е.А.,</w:t>
      </w:r>
    </w:p>
    <w:p w:rsidR="00010114" w:rsidP="00010114">
      <w:pPr>
        <w:pStyle w:val="NormalWeb"/>
        <w:spacing w:before="0" w:beforeAutospacing="0" w:after="0" w:afterAutospacing="0"/>
        <w:ind w:left="57" w:right="57" w:firstLine="720"/>
        <w:jc w:val="both"/>
        <w:rPr>
          <w:sz w:val="28"/>
          <w:szCs w:val="28"/>
        </w:rPr>
      </w:pPr>
      <w:r>
        <w:rPr>
          <w:sz w:val="28"/>
          <w:szCs w:val="28"/>
        </w:rPr>
        <w:t xml:space="preserve">рассмотрев в открытом судебном заседании гражданское дело № 2-288-1703/2026 по исковому заявлению Акционерного общества «Банк Русский </w:t>
      </w:r>
      <w:r>
        <w:rPr>
          <w:sz w:val="28"/>
          <w:szCs w:val="28"/>
        </w:rPr>
        <w:t>Стандарт»  к</w:t>
      </w:r>
      <w:r>
        <w:rPr>
          <w:sz w:val="28"/>
          <w:szCs w:val="28"/>
        </w:rPr>
        <w:t xml:space="preserve">  </w:t>
      </w:r>
      <w:r>
        <w:rPr>
          <w:sz w:val="28"/>
          <w:szCs w:val="28"/>
        </w:rPr>
        <w:t>Мосиной</w:t>
      </w:r>
      <w:r>
        <w:rPr>
          <w:sz w:val="28"/>
          <w:szCs w:val="28"/>
        </w:rPr>
        <w:t xml:space="preserve">   Наталье Николаевне    о взыскании задолженности по  кредитному договору, судебных  расходов</w:t>
      </w:r>
    </w:p>
    <w:p w:rsidR="00010114" w:rsidP="00010114">
      <w:pPr>
        <w:pStyle w:val="NormalWeb"/>
        <w:spacing w:before="0" w:beforeAutospacing="0" w:after="0" w:afterAutospacing="0"/>
        <w:ind w:left="57" w:right="57" w:firstLine="720"/>
        <w:jc w:val="both"/>
        <w:rPr>
          <w:sz w:val="28"/>
          <w:szCs w:val="28"/>
        </w:rPr>
      </w:pPr>
    </w:p>
    <w:p w:rsidR="00010114" w:rsidP="00010114">
      <w:pPr>
        <w:pStyle w:val="NormalWeb"/>
        <w:spacing w:before="0" w:beforeAutospacing="0" w:after="0" w:afterAutospacing="0"/>
        <w:ind w:left="57" w:right="57"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t>УСТАНОВИЛ:</w:t>
      </w:r>
    </w:p>
    <w:p w:rsidR="0091668D" w:rsidP="00010114">
      <w:pPr>
        <w:pStyle w:val="NormalWeb"/>
        <w:spacing w:before="0" w:beforeAutospacing="0" w:after="0" w:afterAutospacing="0"/>
        <w:ind w:left="57" w:right="57" w:firstLine="720"/>
        <w:jc w:val="both"/>
        <w:rPr>
          <w:sz w:val="28"/>
          <w:szCs w:val="28"/>
        </w:rPr>
      </w:pPr>
    </w:p>
    <w:p w:rsidR="00FD32EB" w:rsidP="00010114">
      <w:pPr>
        <w:pStyle w:val="NormalWeb"/>
        <w:spacing w:before="0" w:beforeAutospacing="0" w:after="0" w:afterAutospacing="0"/>
        <w:ind w:left="57" w:right="57" w:firstLine="720"/>
        <w:jc w:val="both"/>
        <w:rPr>
          <w:sz w:val="28"/>
          <w:szCs w:val="28"/>
        </w:rPr>
      </w:pPr>
      <w:r>
        <w:rPr>
          <w:sz w:val="28"/>
          <w:szCs w:val="28"/>
        </w:rPr>
        <w:t>АО «Банк Русский Стандарт»  обратился  в  суд  с исковым заявлением  к ответчику  о  взыскании   задолженности  по  кредитному договору</w:t>
      </w:r>
      <w:r w:rsidR="00F27972">
        <w:rPr>
          <w:sz w:val="28"/>
          <w:szCs w:val="28"/>
        </w:rPr>
        <w:t>,</w:t>
      </w:r>
      <w:r>
        <w:rPr>
          <w:sz w:val="28"/>
          <w:szCs w:val="28"/>
        </w:rPr>
        <w:t xml:space="preserve"> в обоснование заявленных  требований  ссылаясь на то, что   08 августа 2005 года  между  истцом  и  </w:t>
      </w:r>
      <w:r>
        <w:rPr>
          <w:sz w:val="28"/>
          <w:szCs w:val="28"/>
        </w:rPr>
        <w:t>Мосиной</w:t>
      </w:r>
      <w:r>
        <w:rPr>
          <w:sz w:val="28"/>
          <w:szCs w:val="28"/>
        </w:rPr>
        <w:t xml:space="preserve">   Н.Н. заключен  кредитный договор  №35608720  в порядке,  предусмотренном  п.1 ст. 160, 421,</w:t>
      </w:r>
      <w:r w:rsidR="00F27972">
        <w:rPr>
          <w:sz w:val="28"/>
          <w:szCs w:val="28"/>
        </w:rPr>
        <w:t xml:space="preserve"> </w:t>
      </w:r>
      <w:r>
        <w:rPr>
          <w:sz w:val="28"/>
          <w:szCs w:val="28"/>
        </w:rPr>
        <w:t>432,</w:t>
      </w:r>
      <w:r w:rsidR="00F27972">
        <w:rPr>
          <w:sz w:val="28"/>
          <w:szCs w:val="28"/>
        </w:rPr>
        <w:t xml:space="preserve"> </w:t>
      </w:r>
      <w:r>
        <w:rPr>
          <w:sz w:val="28"/>
          <w:szCs w:val="28"/>
        </w:rPr>
        <w:t>434,</w:t>
      </w:r>
      <w:r w:rsidR="00F27972">
        <w:rPr>
          <w:sz w:val="28"/>
          <w:szCs w:val="28"/>
        </w:rPr>
        <w:t xml:space="preserve"> </w:t>
      </w:r>
      <w:r>
        <w:rPr>
          <w:sz w:val="28"/>
          <w:szCs w:val="28"/>
        </w:rPr>
        <w:t>435,</w:t>
      </w:r>
      <w:r w:rsidR="00F27972">
        <w:rPr>
          <w:sz w:val="28"/>
          <w:szCs w:val="28"/>
        </w:rPr>
        <w:t xml:space="preserve"> </w:t>
      </w:r>
      <w:r>
        <w:rPr>
          <w:sz w:val="28"/>
          <w:szCs w:val="28"/>
        </w:rPr>
        <w:t xml:space="preserve">438 Гражданского  кодекса Российской Федерации,  путем  принятия   предложения  Клиента, содержащегося  в   заявлении о заключении  кредитного договора,  в рамках которого   просил  открыть   банковский счет, используемый в рамках  кредитного договора и предоставить  кредит  в размере 47829,72 рубля.   </w:t>
      </w:r>
      <w:r w:rsidR="00F27972">
        <w:rPr>
          <w:sz w:val="28"/>
          <w:szCs w:val="28"/>
        </w:rPr>
        <w:t>В</w:t>
      </w:r>
      <w:r>
        <w:rPr>
          <w:sz w:val="28"/>
          <w:szCs w:val="28"/>
        </w:rPr>
        <w:t xml:space="preserve">  своем</w:t>
      </w:r>
      <w:r>
        <w:rPr>
          <w:sz w:val="28"/>
          <w:szCs w:val="28"/>
        </w:rPr>
        <w:t xml:space="preserve">  заявлении  Клиент   указал, что  понимает  и   соглашается с тем,   что  акцептом  его  предложения (оферты) о заключении  кредитного договора  будут  является  действия банка по  открытию  счета клиента   и подтвердил  своей подписью факт,  что  клиент ознакомлен,  согласен  и обязуется   неукоснительно  соблюдать   условия  полученных на  руки  документов: заявления, </w:t>
      </w:r>
      <w:r w:rsidR="00F27972">
        <w:rPr>
          <w:sz w:val="28"/>
          <w:szCs w:val="28"/>
        </w:rPr>
        <w:t xml:space="preserve"> </w:t>
      </w:r>
      <w:r>
        <w:rPr>
          <w:sz w:val="28"/>
          <w:szCs w:val="28"/>
        </w:rPr>
        <w:t xml:space="preserve">  </w:t>
      </w:r>
      <w:r w:rsidR="00F27972">
        <w:rPr>
          <w:sz w:val="28"/>
          <w:szCs w:val="28"/>
        </w:rPr>
        <w:t>У</w:t>
      </w:r>
      <w:r>
        <w:rPr>
          <w:sz w:val="28"/>
          <w:szCs w:val="28"/>
        </w:rPr>
        <w:t xml:space="preserve">словия и график платежей. Согласно договору   </w:t>
      </w:r>
      <w:r>
        <w:rPr>
          <w:sz w:val="28"/>
          <w:szCs w:val="28"/>
        </w:rPr>
        <w:t>кредит  предоставляется</w:t>
      </w:r>
      <w:r>
        <w:rPr>
          <w:sz w:val="28"/>
          <w:szCs w:val="28"/>
        </w:rPr>
        <w:t xml:space="preserve">  банком  клиенту  путем зачисления суммы кредита  на  счет  клиента  и  считается  предоставленным  с  момента   такого зачисления. </w:t>
      </w:r>
      <w:r>
        <w:rPr>
          <w:sz w:val="28"/>
          <w:szCs w:val="28"/>
        </w:rPr>
        <w:t>Во  исполнение</w:t>
      </w:r>
      <w:r>
        <w:rPr>
          <w:sz w:val="28"/>
          <w:szCs w:val="28"/>
        </w:rPr>
        <w:t xml:space="preserve">  условий договора от 08.08.2005  </w:t>
      </w:r>
      <w:r w:rsidR="00F27972">
        <w:rPr>
          <w:sz w:val="28"/>
          <w:szCs w:val="28"/>
        </w:rPr>
        <w:t>Б</w:t>
      </w:r>
      <w:r>
        <w:rPr>
          <w:sz w:val="28"/>
          <w:szCs w:val="28"/>
        </w:rPr>
        <w:t>анк  открыл   клиенту банковский  счет №61212810600099600710 и  предоставил   кредит  в размере 47829,72 руб</w:t>
      </w:r>
      <w:r w:rsidR="00F27972">
        <w:rPr>
          <w:sz w:val="28"/>
          <w:szCs w:val="28"/>
        </w:rPr>
        <w:t>лей</w:t>
      </w:r>
      <w:r>
        <w:rPr>
          <w:sz w:val="28"/>
          <w:szCs w:val="28"/>
        </w:rPr>
        <w:t>,  путем  зачисления денежных  средств на банковский счет  клиента</w:t>
      </w:r>
      <w:r>
        <w:rPr>
          <w:sz w:val="28"/>
          <w:szCs w:val="28"/>
        </w:rPr>
        <w:t xml:space="preserve">. При </w:t>
      </w:r>
      <w:r>
        <w:rPr>
          <w:sz w:val="28"/>
          <w:szCs w:val="28"/>
        </w:rPr>
        <w:t>заключении  кредитного</w:t>
      </w:r>
      <w:r>
        <w:rPr>
          <w:sz w:val="28"/>
          <w:szCs w:val="28"/>
        </w:rPr>
        <w:t xml:space="preserve"> договора  стороны   согласовали </w:t>
      </w:r>
      <w:r w:rsidR="00F27972">
        <w:rPr>
          <w:sz w:val="28"/>
          <w:szCs w:val="28"/>
        </w:rPr>
        <w:t>его</w:t>
      </w:r>
      <w:r>
        <w:rPr>
          <w:sz w:val="28"/>
          <w:szCs w:val="28"/>
        </w:rPr>
        <w:t xml:space="preserve"> условия:  срок  предоставления  кредита  731 дней,  процентная ставка  по договору 19% годовых. </w:t>
      </w:r>
      <w:r>
        <w:rPr>
          <w:sz w:val="28"/>
          <w:szCs w:val="28"/>
        </w:rPr>
        <w:t>Погашение  задолженности</w:t>
      </w:r>
      <w:r>
        <w:rPr>
          <w:sz w:val="28"/>
          <w:szCs w:val="28"/>
        </w:rPr>
        <w:t xml:space="preserve">  осуществляется   ежемесячно   с даты  указанной в графике, равными  платежами,  состоящими  из  основного долга,  процентов    начисленных   за  пользование  кредитом, плат и  комиссий.  </w:t>
      </w:r>
      <w:r>
        <w:rPr>
          <w:sz w:val="28"/>
          <w:szCs w:val="28"/>
        </w:rPr>
        <w:t>В  нарушение</w:t>
      </w:r>
      <w:r>
        <w:rPr>
          <w:sz w:val="28"/>
          <w:szCs w:val="28"/>
        </w:rPr>
        <w:t xml:space="preserve">   договорных  условий   ответчиком  погашение  задолженности  по  кредитному договору  в  соответствии  с   графиком не  осуществлялось,  что   подтверждается выпиской  по  счету №61212810600099600710.  </w:t>
      </w:r>
      <w:r>
        <w:rPr>
          <w:sz w:val="28"/>
          <w:szCs w:val="28"/>
        </w:rPr>
        <w:t>10.10.2006  Банк</w:t>
      </w:r>
      <w:r>
        <w:rPr>
          <w:sz w:val="28"/>
          <w:szCs w:val="28"/>
        </w:rPr>
        <w:t xml:space="preserve">   выставил  клиенту  заключительное  требование   об оплате  задолженности  по  договору  в  сумме 48164,19 рублей  не  позднее  09.11.2006, однако  требование  банка   исполнено  </w:t>
      </w:r>
      <w:r>
        <w:rPr>
          <w:sz w:val="28"/>
          <w:szCs w:val="28"/>
        </w:rPr>
        <w:t xml:space="preserve">не было.   </w:t>
      </w:r>
      <w:r>
        <w:rPr>
          <w:sz w:val="28"/>
          <w:szCs w:val="28"/>
        </w:rPr>
        <w:t>Вследствие  не</w:t>
      </w:r>
      <w:r>
        <w:rPr>
          <w:sz w:val="28"/>
          <w:szCs w:val="28"/>
        </w:rPr>
        <w:t xml:space="preserve">  исполнени</w:t>
      </w:r>
      <w:r w:rsidR="00F27972">
        <w:rPr>
          <w:sz w:val="28"/>
          <w:szCs w:val="28"/>
        </w:rPr>
        <w:t>я</w:t>
      </w:r>
      <w:r>
        <w:rPr>
          <w:sz w:val="28"/>
          <w:szCs w:val="28"/>
        </w:rPr>
        <w:t xml:space="preserve">  договорных  обязательств ответчиком истец обратился  с заявлением  о  выдаче  судебного  приказа,  который  впоследствии   был отменен  в  связи  с  возражениями  ответчика относительно его исполнения.  Поскольку </w:t>
      </w:r>
      <w:r>
        <w:rPr>
          <w:sz w:val="28"/>
          <w:szCs w:val="28"/>
        </w:rPr>
        <w:t>до  настоящего</w:t>
      </w:r>
      <w:r>
        <w:rPr>
          <w:sz w:val="28"/>
          <w:szCs w:val="28"/>
        </w:rPr>
        <w:t xml:space="preserve">  времени  обязательств</w:t>
      </w:r>
      <w:r w:rsidR="00F27972">
        <w:rPr>
          <w:sz w:val="28"/>
          <w:szCs w:val="28"/>
        </w:rPr>
        <w:t>а</w:t>
      </w:r>
      <w:r>
        <w:rPr>
          <w:sz w:val="28"/>
          <w:szCs w:val="28"/>
        </w:rPr>
        <w:t xml:space="preserve">  по  кредитному договору от 08.08.2005  года  ответчиком не  исполнены   истец  просит   взыскать  с  </w:t>
      </w:r>
      <w:r>
        <w:rPr>
          <w:sz w:val="28"/>
          <w:szCs w:val="28"/>
        </w:rPr>
        <w:t>Мосиной</w:t>
      </w:r>
      <w:r>
        <w:rPr>
          <w:sz w:val="28"/>
          <w:szCs w:val="28"/>
        </w:rPr>
        <w:t xml:space="preserve"> Н.Н.   </w:t>
      </w:r>
      <w:r>
        <w:rPr>
          <w:sz w:val="28"/>
          <w:szCs w:val="28"/>
        </w:rPr>
        <w:t>задолженность  по</w:t>
      </w:r>
      <w:r>
        <w:rPr>
          <w:sz w:val="28"/>
          <w:szCs w:val="28"/>
        </w:rPr>
        <w:t xml:space="preserve">  кредитному договору от  08.08.2005  года </w:t>
      </w:r>
      <w:r w:rsidR="00F27972">
        <w:rPr>
          <w:sz w:val="28"/>
          <w:szCs w:val="28"/>
        </w:rPr>
        <w:t xml:space="preserve"> № 35608720 </w:t>
      </w:r>
      <w:r>
        <w:rPr>
          <w:sz w:val="28"/>
          <w:szCs w:val="28"/>
        </w:rPr>
        <w:t xml:space="preserve"> за  период  с  08.08.2005  по  21.11.2025 в  размере 48164,19 рублей,  расходы по оплате  государственной пошлины  в размере 4000,00 рублей. </w:t>
      </w:r>
    </w:p>
    <w:p w:rsidR="00010114" w:rsidP="00010114">
      <w:pPr>
        <w:pStyle w:val="NormalWeb"/>
        <w:spacing w:before="0" w:beforeAutospacing="0" w:after="0" w:afterAutospacing="0"/>
        <w:ind w:left="57" w:right="57" w:firstLine="720"/>
        <w:jc w:val="both"/>
        <w:rPr>
          <w:sz w:val="28"/>
          <w:szCs w:val="28"/>
        </w:rPr>
      </w:pPr>
      <w:r>
        <w:rPr>
          <w:sz w:val="28"/>
          <w:szCs w:val="28"/>
        </w:rPr>
        <w:t xml:space="preserve">АО «Банк Русский </w:t>
      </w:r>
      <w:r>
        <w:rPr>
          <w:sz w:val="28"/>
          <w:szCs w:val="28"/>
        </w:rPr>
        <w:t>Стандарт»  явку</w:t>
      </w:r>
      <w:r>
        <w:rPr>
          <w:sz w:val="28"/>
          <w:szCs w:val="28"/>
        </w:rPr>
        <w:t xml:space="preserve">  представителя   в  судебное заседание  не обеспечил,  о  дате  и  времени  рассмотрения дела уведомлен  надлежащим образом,  в исковом  заявлении  пр</w:t>
      </w:r>
      <w:r w:rsidR="00C03A07">
        <w:rPr>
          <w:sz w:val="28"/>
          <w:szCs w:val="28"/>
        </w:rPr>
        <w:t>о</w:t>
      </w:r>
      <w:r>
        <w:rPr>
          <w:sz w:val="28"/>
          <w:szCs w:val="28"/>
        </w:rPr>
        <w:t xml:space="preserve">сит  </w:t>
      </w:r>
      <w:r w:rsidR="00C03A07">
        <w:rPr>
          <w:sz w:val="28"/>
          <w:szCs w:val="28"/>
        </w:rPr>
        <w:t xml:space="preserve">рассмотреть  дело  в   отсутствие  представителя истца  (л.д. 6) </w:t>
      </w:r>
      <w:r>
        <w:rPr>
          <w:sz w:val="28"/>
          <w:szCs w:val="28"/>
        </w:rPr>
        <w:t xml:space="preserve">   </w:t>
      </w:r>
    </w:p>
    <w:p w:rsidR="00010114" w:rsidP="00010114">
      <w:pPr>
        <w:pStyle w:val="NormalWeb"/>
        <w:spacing w:before="0" w:beforeAutospacing="0" w:after="0" w:afterAutospacing="0"/>
        <w:ind w:left="57" w:right="57" w:firstLine="720"/>
        <w:jc w:val="both"/>
        <w:rPr>
          <w:sz w:val="28"/>
          <w:szCs w:val="28"/>
        </w:rPr>
      </w:pPr>
      <w:r>
        <w:rPr>
          <w:sz w:val="28"/>
          <w:szCs w:val="28"/>
        </w:rPr>
        <w:t xml:space="preserve"> </w:t>
      </w:r>
      <w:r w:rsidR="00C03A07">
        <w:rPr>
          <w:sz w:val="28"/>
          <w:szCs w:val="28"/>
        </w:rPr>
        <w:t>Ответчик  Мосина</w:t>
      </w:r>
      <w:r w:rsidR="00C03A07">
        <w:rPr>
          <w:sz w:val="28"/>
          <w:szCs w:val="28"/>
        </w:rPr>
        <w:t xml:space="preserve">  Н.Н.  </w:t>
      </w:r>
      <w:r w:rsidR="00C03A07">
        <w:rPr>
          <w:sz w:val="28"/>
          <w:szCs w:val="28"/>
        </w:rPr>
        <w:t>в  судебное</w:t>
      </w:r>
      <w:r w:rsidR="00C03A07">
        <w:rPr>
          <w:sz w:val="28"/>
          <w:szCs w:val="28"/>
        </w:rPr>
        <w:t xml:space="preserve"> заседание не  явила,  о  дате  и  времени  рассмотрения дела  уведомлена  надлежащим образом,  ранее   представила  в  материалы дела заявление  о  рассмотрении   дела  в  её отсутствие,  также указав на  пропуск   истцом  срока исковой давности  по заявленным требований  в связи  с  чем  просит  в  удовлетворении иска  отказать (л.д. 56)</w:t>
      </w:r>
    </w:p>
    <w:p w:rsidR="00DE6AC1" w:rsidRPr="00AD4CF4" w:rsidP="00AD4CF4">
      <w:pPr>
        <w:pStyle w:val="NormalWeb"/>
        <w:spacing w:before="0" w:beforeAutospacing="0" w:after="0" w:afterAutospacing="0"/>
        <w:ind w:left="57" w:right="57" w:firstLine="720"/>
        <w:jc w:val="both"/>
        <w:rPr>
          <w:sz w:val="28"/>
          <w:szCs w:val="28"/>
        </w:rPr>
      </w:pPr>
      <w:r w:rsidRPr="00AD4CF4">
        <w:rPr>
          <w:sz w:val="28"/>
          <w:szCs w:val="28"/>
        </w:rPr>
        <w:t>Суд  с</w:t>
      </w:r>
      <w:r w:rsidRPr="00AD4CF4">
        <w:rPr>
          <w:sz w:val="28"/>
          <w:szCs w:val="28"/>
        </w:rPr>
        <w:t xml:space="preserve">  учетом надлежащего  извеще</w:t>
      </w:r>
      <w:r w:rsidRPr="00AD4CF4">
        <w:rPr>
          <w:sz w:val="28"/>
          <w:szCs w:val="28"/>
        </w:rPr>
        <w:t xml:space="preserve">ния  лиц,  участвующих  в  деле,  суд в соответствии  со  ст.  </w:t>
      </w:r>
      <w:r w:rsidRPr="00AD4CF4">
        <w:rPr>
          <w:sz w:val="28"/>
          <w:szCs w:val="28"/>
        </w:rPr>
        <w:t>167  Гражданского</w:t>
      </w:r>
      <w:r w:rsidRPr="00AD4CF4">
        <w:rPr>
          <w:sz w:val="28"/>
          <w:szCs w:val="28"/>
        </w:rPr>
        <w:t xml:space="preserve">  процессуального кодекса Российской Федерации  полагает  возможным рассмотреть  дело  в  отсутствие  сторон.</w:t>
      </w:r>
    </w:p>
    <w:p w:rsidR="00DE6AC1" w:rsidRPr="00AD4CF4" w:rsidP="00AD4CF4">
      <w:pPr>
        <w:pStyle w:val="NormalWeb"/>
        <w:spacing w:before="0" w:beforeAutospacing="0" w:after="0" w:afterAutospacing="0"/>
        <w:ind w:left="57" w:right="57" w:firstLine="720"/>
        <w:jc w:val="both"/>
        <w:rPr>
          <w:sz w:val="28"/>
          <w:szCs w:val="28"/>
        </w:rPr>
      </w:pPr>
      <w:r w:rsidRPr="00AD4CF4">
        <w:rPr>
          <w:sz w:val="28"/>
          <w:szCs w:val="28"/>
        </w:rPr>
        <w:t>В ходе рассмотрения дела с</w:t>
      </w:r>
      <w:r w:rsidRPr="00AD4CF4" w:rsidR="00C03A07">
        <w:rPr>
          <w:sz w:val="28"/>
          <w:szCs w:val="28"/>
        </w:rPr>
        <w:t xml:space="preserve">удом установлено, что </w:t>
      </w:r>
      <w:r w:rsidRPr="00AD4CF4">
        <w:rPr>
          <w:sz w:val="28"/>
          <w:szCs w:val="28"/>
        </w:rPr>
        <w:t>08.08.</w:t>
      </w:r>
      <w:r w:rsidRPr="00AD4CF4" w:rsidR="00C03A07">
        <w:rPr>
          <w:sz w:val="28"/>
          <w:szCs w:val="28"/>
        </w:rPr>
        <w:t>2005 года между АО "Банк </w:t>
      </w:r>
      <w:r w:rsidRPr="00AD4CF4" w:rsidR="00C03A07">
        <w:rPr>
          <w:rStyle w:val="Emphasis"/>
          <w:i w:val="0"/>
          <w:iCs w:val="0"/>
          <w:sz w:val="28"/>
          <w:szCs w:val="28"/>
        </w:rPr>
        <w:t>Русский</w:t>
      </w:r>
      <w:r w:rsidRPr="00AD4CF4" w:rsidR="00C03A07">
        <w:rPr>
          <w:sz w:val="28"/>
          <w:szCs w:val="28"/>
        </w:rPr>
        <w:t> </w:t>
      </w:r>
      <w:r w:rsidRPr="00AD4CF4" w:rsidR="00C03A07">
        <w:rPr>
          <w:rStyle w:val="Emphasis"/>
          <w:i w:val="0"/>
          <w:iCs w:val="0"/>
          <w:sz w:val="28"/>
          <w:szCs w:val="28"/>
        </w:rPr>
        <w:t>Стандарт</w:t>
      </w:r>
      <w:r w:rsidRPr="00AD4CF4" w:rsidR="00C03A07">
        <w:rPr>
          <w:sz w:val="28"/>
          <w:szCs w:val="28"/>
        </w:rPr>
        <w:t>"</w:t>
      </w:r>
      <w:r w:rsidRPr="00AD4CF4">
        <w:rPr>
          <w:sz w:val="28"/>
          <w:szCs w:val="28"/>
        </w:rPr>
        <w:t xml:space="preserve"> (</w:t>
      </w:r>
      <w:r w:rsidRPr="00AD4CF4" w:rsidR="00C03A07">
        <w:rPr>
          <w:sz w:val="28"/>
          <w:szCs w:val="28"/>
        </w:rPr>
        <w:t xml:space="preserve">далее - Банк) и </w:t>
      </w:r>
      <w:r w:rsidRPr="00AD4CF4">
        <w:rPr>
          <w:sz w:val="28"/>
          <w:szCs w:val="28"/>
        </w:rPr>
        <w:t>Мосиной</w:t>
      </w:r>
      <w:r w:rsidRPr="00AD4CF4">
        <w:rPr>
          <w:sz w:val="28"/>
          <w:szCs w:val="28"/>
        </w:rPr>
        <w:t xml:space="preserve"> Н.Н.</w:t>
      </w:r>
      <w:r w:rsidRPr="00AD4CF4" w:rsidR="00C03A07">
        <w:rPr>
          <w:sz w:val="28"/>
          <w:szCs w:val="28"/>
        </w:rPr>
        <w:t xml:space="preserve"> был заключен кредитный </w:t>
      </w:r>
      <w:r w:rsidRPr="00AD4CF4" w:rsidR="00C03A07">
        <w:rPr>
          <w:sz w:val="28"/>
          <w:szCs w:val="28"/>
        </w:rPr>
        <w:t xml:space="preserve">договор </w:t>
      </w:r>
      <w:r w:rsidRPr="00AD4CF4">
        <w:rPr>
          <w:sz w:val="28"/>
          <w:szCs w:val="28"/>
        </w:rPr>
        <w:t xml:space="preserve"> от</w:t>
      </w:r>
      <w:r w:rsidRPr="00AD4CF4">
        <w:rPr>
          <w:sz w:val="28"/>
          <w:szCs w:val="28"/>
        </w:rPr>
        <w:t xml:space="preserve"> 08  августа 2005 года  № 35608720</w:t>
      </w:r>
      <w:r w:rsidRPr="00AD4CF4" w:rsidR="00C03A07">
        <w:rPr>
          <w:sz w:val="28"/>
          <w:szCs w:val="28"/>
        </w:rPr>
        <w:t xml:space="preserve"> (далее - договор).</w:t>
      </w:r>
    </w:p>
    <w:p w:rsidR="00DE6AC1" w:rsidRPr="00AD4CF4" w:rsidP="00AD4CF4">
      <w:pPr>
        <w:pStyle w:val="NormalWeb"/>
        <w:spacing w:before="0" w:beforeAutospacing="0" w:after="0" w:afterAutospacing="0"/>
        <w:ind w:left="57" w:right="57" w:firstLine="720"/>
        <w:jc w:val="both"/>
        <w:rPr>
          <w:sz w:val="28"/>
          <w:szCs w:val="28"/>
        </w:rPr>
      </w:pPr>
      <w:r w:rsidRPr="00AD4CF4">
        <w:rPr>
          <w:sz w:val="28"/>
          <w:szCs w:val="28"/>
        </w:rPr>
        <w:t>Кредитный до</w:t>
      </w:r>
      <w:r w:rsidRPr="00AD4CF4">
        <w:rPr>
          <w:sz w:val="28"/>
          <w:szCs w:val="28"/>
        </w:rPr>
        <w:t>говор был заключен сторонами в порядке, предусмотренном </w:t>
      </w:r>
      <w:hyperlink r:id="rId4" w:anchor="/document/10164072/entry/1601" w:history="1">
        <w:r w:rsidRPr="00AD4CF4">
          <w:rPr>
            <w:rStyle w:val="Hyperlink"/>
            <w:color w:val="auto"/>
            <w:sz w:val="28"/>
            <w:szCs w:val="28"/>
            <w:u w:val="none"/>
          </w:rPr>
          <w:t>пунктом 1 статьи 160</w:t>
        </w:r>
      </w:hyperlink>
      <w:r w:rsidRPr="00AD4CF4">
        <w:rPr>
          <w:sz w:val="28"/>
          <w:szCs w:val="28"/>
        </w:rPr>
        <w:t>, </w:t>
      </w:r>
      <w:hyperlink r:id="rId4" w:anchor="/document/10164072/entry/421" w:history="1">
        <w:r w:rsidRPr="00AD4CF4">
          <w:rPr>
            <w:rStyle w:val="Hyperlink"/>
            <w:color w:val="auto"/>
            <w:sz w:val="28"/>
            <w:szCs w:val="28"/>
            <w:u w:val="none"/>
          </w:rPr>
          <w:t>статей 421</w:t>
        </w:r>
      </w:hyperlink>
      <w:r w:rsidRPr="00AD4CF4">
        <w:rPr>
          <w:sz w:val="28"/>
          <w:szCs w:val="28"/>
        </w:rPr>
        <w:t>, </w:t>
      </w:r>
      <w:hyperlink r:id="rId4" w:anchor="/document/10164072/entry/432" w:history="1">
        <w:r w:rsidRPr="00AD4CF4">
          <w:rPr>
            <w:rStyle w:val="Hyperlink"/>
            <w:color w:val="auto"/>
            <w:sz w:val="28"/>
            <w:szCs w:val="28"/>
            <w:u w:val="none"/>
          </w:rPr>
          <w:t>432</w:t>
        </w:r>
      </w:hyperlink>
      <w:r w:rsidRPr="00AD4CF4">
        <w:rPr>
          <w:sz w:val="28"/>
          <w:szCs w:val="28"/>
        </w:rPr>
        <w:t>, </w:t>
      </w:r>
      <w:hyperlink r:id="rId4" w:anchor="/document/10164072/entry/434" w:history="1">
        <w:r w:rsidRPr="00AD4CF4">
          <w:rPr>
            <w:rStyle w:val="Hyperlink"/>
            <w:color w:val="auto"/>
            <w:sz w:val="28"/>
            <w:szCs w:val="28"/>
            <w:u w:val="none"/>
          </w:rPr>
          <w:t>434</w:t>
        </w:r>
      </w:hyperlink>
      <w:r w:rsidRPr="00AD4CF4">
        <w:rPr>
          <w:sz w:val="28"/>
          <w:szCs w:val="28"/>
        </w:rPr>
        <w:t>, </w:t>
      </w:r>
      <w:hyperlink r:id="rId4" w:anchor="/document/10164072/entry/435" w:history="1">
        <w:r w:rsidRPr="00AD4CF4">
          <w:rPr>
            <w:rStyle w:val="Hyperlink"/>
            <w:color w:val="auto"/>
            <w:sz w:val="28"/>
            <w:szCs w:val="28"/>
            <w:u w:val="none"/>
          </w:rPr>
          <w:t>435</w:t>
        </w:r>
      </w:hyperlink>
      <w:r w:rsidRPr="00AD4CF4">
        <w:rPr>
          <w:sz w:val="28"/>
          <w:szCs w:val="28"/>
        </w:rPr>
        <w:t>, </w:t>
      </w:r>
      <w:hyperlink r:id="rId4" w:anchor="/document/10164072/entry/4383" w:history="1">
        <w:r w:rsidRPr="00AD4CF4">
          <w:rPr>
            <w:rStyle w:val="Hyperlink"/>
            <w:color w:val="auto"/>
            <w:sz w:val="28"/>
            <w:szCs w:val="28"/>
            <w:u w:val="none"/>
          </w:rPr>
          <w:t>пункта 3 статьи 438</w:t>
        </w:r>
      </w:hyperlink>
      <w:r w:rsidRPr="00AD4CF4">
        <w:rPr>
          <w:sz w:val="28"/>
          <w:szCs w:val="28"/>
        </w:rPr>
        <w:t> Г</w:t>
      </w:r>
      <w:r w:rsidRPr="00AD4CF4" w:rsidR="00F46321">
        <w:rPr>
          <w:sz w:val="28"/>
          <w:szCs w:val="28"/>
        </w:rPr>
        <w:t xml:space="preserve">ражданского  кодекса  Российской Федерации  (далее </w:t>
      </w:r>
      <w:r w:rsidR="00F27972">
        <w:rPr>
          <w:sz w:val="28"/>
          <w:szCs w:val="28"/>
        </w:rPr>
        <w:t>-</w:t>
      </w:r>
      <w:r w:rsidRPr="00AD4CF4" w:rsidR="00F46321">
        <w:rPr>
          <w:sz w:val="28"/>
          <w:szCs w:val="28"/>
        </w:rPr>
        <w:t>Г</w:t>
      </w:r>
      <w:r w:rsidRPr="00AD4CF4">
        <w:rPr>
          <w:sz w:val="28"/>
          <w:szCs w:val="28"/>
        </w:rPr>
        <w:t>К РФ</w:t>
      </w:r>
      <w:r w:rsidRPr="00AD4CF4" w:rsidR="00F46321">
        <w:rPr>
          <w:sz w:val="28"/>
          <w:szCs w:val="28"/>
        </w:rPr>
        <w:t xml:space="preserve">) </w:t>
      </w:r>
      <w:r w:rsidRPr="00AD4CF4">
        <w:rPr>
          <w:sz w:val="28"/>
          <w:szCs w:val="28"/>
        </w:rPr>
        <w:t xml:space="preserve"> - путем совершения Банком действий по принятию предложения клиента, содержащегося в Заявлении от 05.12.2005 года, Условиях предоставления потребительских кредитов "</w:t>
      </w:r>
      <w:r w:rsidRPr="00AD4CF4">
        <w:rPr>
          <w:rStyle w:val="Emphasis"/>
          <w:i w:val="0"/>
          <w:iCs w:val="0"/>
          <w:sz w:val="28"/>
          <w:szCs w:val="28"/>
        </w:rPr>
        <w:t>Русский</w:t>
      </w:r>
      <w:r w:rsidRPr="00AD4CF4">
        <w:rPr>
          <w:sz w:val="28"/>
          <w:szCs w:val="28"/>
        </w:rPr>
        <w:t> </w:t>
      </w:r>
      <w:r w:rsidRPr="00AD4CF4">
        <w:rPr>
          <w:rStyle w:val="Emphasis"/>
          <w:i w:val="0"/>
          <w:iCs w:val="0"/>
          <w:sz w:val="28"/>
          <w:szCs w:val="28"/>
        </w:rPr>
        <w:t>Стандарт</w:t>
      </w:r>
      <w:r w:rsidRPr="00AD4CF4">
        <w:rPr>
          <w:sz w:val="28"/>
          <w:szCs w:val="28"/>
        </w:rPr>
        <w:t>" (далее - Условия) и Графике платежей, являющихся неотъемлемыми частями Кредитного договора.</w:t>
      </w:r>
    </w:p>
    <w:p w:rsidR="007B3E40" w:rsidRPr="00AD4CF4" w:rsidP="00AD4CF4">
      <w:pPr>
        <w:pStyle w:val="NormalWeb"/>
        <w:spacing w:before="0" w:beforeAutospacing="0" w:after="0" w:afterAutospacing="0"/>
        <w:ind w:left="57" w:right="57" w:firstLine="720"/>
        <w:jc w:val="both"/>
        <w:rPr>
          <w:sz w:val="28"/>
          <w:szCs w:val="28"/>
        </w:rPr>
      </w:pPr>
      <w:r w:rsidRPr="00AD4CF4">
        <w:rPr>
          <w:sz w:val="28"/>
          <w:szCs w:val="28"/>
        </w:rPr>
        <w:t>Заключенный Кредитный договор по своей правовой природе является смешанным, содержащим элементы как кредитного договора (</w:t>
      </w:r>
      <w:hyperlink r:id="rId4" w:anchor="/document/10164072/entry/2042" w:history="1">
        <w:r w:rsidRPr="00AD4CF4">
          <w:rPr>
            <w:rStyle w:val="Hyperlink"/>
            <w:color w:val="auto"/>
            <w:sz w:val="28"/>
            <w:szCs w:val="28"/>
            <w:u w:val="none"/>
          </w:rPr>
          <w:t>глава 42</w:t>
        </w:r>
      </w:hyperlink>
      <w:r w:rsidRPr="00AD4CF4">
        <w:rPr>
          <w:sz w:val="28"/>
          <w:szCs w:val="28"/>
        </w:rPr>
        <w:t> ГК РФ), так и банковского счета (</w:t>
      </w:r>
      <w:hyperlink r:id="rId4" w:anchor="/document/10164072/entry/2045" w:history="1">
        <w:r w:rsidRPr="00AD4CF4">
          <w:rPr>
            <w:rStyle w:val="Hyperlink"/>
            <w:color w:val="auto"/>
            <w:sz w:val="28"/>
            <w:szCs w:val="28"/>
            <w:u w:val="none"/>
          </w:rPr>
          <w:t>глава 45</w:t>
        </w:r>
      </w:hyperlink>
      <w:r w:rsidRPr="00AD4CF4">
        <w:rPr>
          <w:sz w:val="28"/>
          <w:szCs w:val="28"/>
        </w:rPr>
        <w:t> ГК РФ).</w:t>
      </w:r>
    </w:p>
    <w:p w:rsidR="007B3E40" w:rsidRPr="00AD4CF4" w:rsidP="00AD4CF4">
      <w:pPr>
        <w:pStyle w:val="NormalWeb"/>
        <w:spacing w:before="0" w:beforeAutospacing="0" w:after="0" w:afterAutospacing="0"/>
        <w:ind w:left="57" w:right="57" w:firstLine="720"/>
        <w:jc w:val="both"/>
        <w:rPr>
          <w:sz w:val="28"/>
          <w:szCs w:val="28"/>
        </w:rPr>
      </w:pPr>
      <w:r w:rsidRPr="00AD4CF4">
        <w:rPr>
          <w:sz w:val="28"/>
          <w:szCs w:val="28"/>
        </w:rPr>
        <w:t xml:space="preserve">В соответствии с Заявлением ответчик просил Банк заключить с ним кредитный договор, в рамках которого просил открыть ему банковский счет, используемый в рамках договора, а также предоставить кредит в размере </w:t>
      </w:r>
      <w:r w:rsidRPr="00AD4CF4">
        <w:rPr>
          <w:sz w:val="28"/>
          <w:szCs w:val="28"/>
        </w:rPr>
        <w:t>47829,72</w:t>
      </w:r>
      <w:r w:rsidRPr="00AD4CF4">
        <w:rPr>
          <w:sz w:val="28"/>
          <w:szCs w:val="28"/>
        </w:rPr>
        <w:t xml:space="preserve"> рублей.</w:t>
      </w:r>
      <w:r w:rsidRPr="00AD4CF4">
        <w:rPr>
          <w:sz w:val="28"/>
          <w:szCs w:val="28"/>
        </w:rPr>
        <w:t xml:space="preserve"> </w:t>
      </w:r>
      <w:r w:rsidRPr="00AD4CF4">
        <w:rPr>
          <w:sz w:val="28"/>
          <w:szCs w:val="28"/>
        </w:rPr>
        <w:t>При заключении Кредитного договора стороны договорились об установлении процентной ставки в размере 1</w:t>
      </w:r>
      <w:r w:rsidRPr="00AD4CF4">
        <w:rPr>
          <w:sz w:val="28"/>
          <w:szCs w:val="28"/>
        </w:rPr>
        <w:t>9</w:t>
      </w:r>
      <w:r w:rsidRPr="00AD4CF4">
        <w:rPr>
          <w:sz w:val="28"/>
          <w:szCs w:val="28"/>
        </w:rPr>
        <w:t xml:space="preserve">% годовых и согласовали срок возврата кредита - </w:t>
      </w:r>
      <w:r w:rsidRPr="00AD4CF4">
        <w:rPr>
          <w:sz w:val="28"/>
          <w:szCs w:val="28"/>
        </w:rPr>
        <w:t>730</w:t>
      </w:r>
      <w:r w:rsidRPr="00AD4CF4">
        <w:rPr>
          <w:sz w:val="28"/>
          <w:szCs w:val="28"/>
        </w:rPr>
        <w:t xml:space="preserve"> дней </w:t>
      </w:r>
      <w:r w:rsidRPr="00AD4CF4">
        <w:rPr>
          <w:sz w:val="28"/>
          <w:szCs w:val="28"/>
        </w:rPr>
        <w:t xml:space="preserve">на период </w:t>
      </w:r>
      <w:r w:rsidRPr="00AD4CF4">
        <w:rPr>
          <w:sz w:val="28"/>
          <w:szCs w:val="28"/>
        </w:rPr>
        <w:t xml:space="preserve">с </w:t>
      </w:r>
      <w:r w:rsidRPr="00AD4CF4">
        <w:rPr>
          <w:sz w:val="28"/>
          <w:szCs w:val="28"/>
        </w:rPr>
        <w:t>09.08</w:t>
      </w:r>
      <w:r w:rsidRPr="00AD4CF4">
        <w:rPr>
          <w:sz w:val="28"/>
          <w:szCs w:val="28"/>
        </w:rPr>
        <w:t xml:space="preserve">.2005 года по </w:t>
      </w:r>
      <w:r w:rsidRPr="00AD4CF4">
        <w:rPr>
          <w:sz w:val="28"/>
          <w:szCs w:val="28"/>
        </w:rPr>
        <w:t>09.08</w:t>
      </w:r>
      <w:r w:rsidRPr="00AD4CF4">
        <w:rPr>
          <w:sz w:val="28"/>
          <w:szCs w:val="28"/>
        </w:rPr>
        <w:t>.200</w:t>
      </w:r>
      <w:r w:rsidRPr="00AD4CF4">
        <w:rPr>
          <w:sz w:val="28"/>
          <w:szCs w:val="28"/>
        </w:rPr>
        <w:t>7</w:t>
      </w:r>
      <w:r w:rsidRPr="00AD4CF4">
        <w:rPr>
          <w:sz w:val="28"/>
          <w:szCs w:val="28"/>
        </w:rPr>
        <w:t xml:space="preserve"> года</w:t>
      </w:r>
      <w:r w:rsidRPr="00AD4CF4">
        <w:rPr>
          <w:sz w:val="28"/>
          <w:szCs w:val="28"/>
        </w:rPr>
        <w:t xml:space="preserve"> (л.д.13)</w:t>
      </w:r>
    </w:p>
    <w:p w:rsidR="00C03A07" w:rsidRPr="00AD4CF4" w:rsidP="00AD4CF4">
      <w:pPr>
        <w:pStyle w:val="NormalWeb"/>
        <w:spacing w:before="0" w:beforeAutospacing="0" w:after="0" w:afterAutospacing="0"/>
        <w:ind w:left="57" w:right="57" w:firstLine="720"/>
        <w:jc w:val="both"/>
        <w:rPr>
          <w:sz w:val="28"/>
          <w:szCs w:val="28"/>
        </w:rPr>
      </w:pPr>
      <w:r w:rsidRPr="00AD4CF4">
        <w:rPr>
          <w:sz w:val="28"/>
          <w:szCs w:val="28"/>
        </w:rPr>
        <w:t xml:space="preserve">Акцептовав оферту ответчика, Банк открыл ответчику банковский </w:t>
      </w:r>
      <w:r w:rsidRPr="00AD4CF4">
        <w:rPr>
          <w:sz w:val="28"/>
          <w:szCs w:val="28"/>
        </w:rPr>
        <w:t xml:space="preserve">счет </w:t>
      </w:r>
      <w:r w:rsidRPr="00AD4CF4" w:rsidR="007B3E40">
        <w:rPr>
          <w:sz w:val="28"/>
          <w:szCs w:val="28"/>
        </w:rPr>
        <w:t xml:space="preserve"> №</w:t>
      </w:r>
      <w:r w:rsidRPr="00AD4CF4" w:rsidR="007B3E40">
        <w:rPr>
          <w:sz w:val="28"/>
          <w:szCs w:val="28"/>
        </w:rPr>
        <w:t xml:space="preserve">42301810100018607030  </w:t>
      </w:r>
      <w:r w:rsidRPr="00AD4CF4">
        <w:rPr>
          <w:sz w:val="28"/>
          <w:szCs w:val="28"/>
        </w:rPr>
        <w:t xml:space="preserve">и зачислил сумму кредита в размере </w:t>
      </w:r>
      <w:r w:rsidRPr="00AD4CF4" w:rsidR="007B3E40">
        <w:rPr>
          <w:sz w:val="28"/>
          <w:szCs w:val="28"/>
        </w:rPr>
        <w:t>47829,72</w:t>
      </w:r>
      <w:r w:rsidRPr="00AD4CF4">
        <w:rPr>
          <w:sz w:val="28"/>
          <w:szCs w:val="28"/>
        </w:rPr>
        <w:t xml:space="preserve"> рубл</w:t>
      </w:r>
      <w:r w:rsidRPr="00AD4CF4" w:rsidR="007B3E40">
        <w:rPr>
          <w:sz w:val="28"/>
          <w:szCs w:val="28"/>
        </w:rPr>
        <w:t>я</w:t>
      </w:r>
      <w:r w:rsidRPr="00AD4CF4">
        <w:rPr>
          <w:sz w:val="28"/>
          <w:szCs w:val="28"/>
        </w:rPr>
        <w:t>, тем самым истец исполнил свои обязательства по договору в полном объеме.</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 xml:space="preserve">Все существенные условия Кредитного договора, в том числе срок кредита, процентная ставка, размер иных плат и комиссий, взимаемых с клиента по договору, а также размер неустойки за нарушение сроков оплаты </w:t>
      </w:r>
      <w:r w:rsidRPr="00AD4CF4">
        <w:rPr>
          <w:sz w:val="28"/>
          <w:szCs w:val="28"/>
        </w:rPr>
        <w:t xml:space="preserve">Заключительного требования, содержатся в Заявлении заемщика от </w:t>
      </w:r>
      <w:r w:rsidRPr="00AD4CF4" w:rsidR="007B3E40">
        <w:rPr>
          <w:sz w:val="28"/>
          <w:szCs w:val="28"/>
        </w:rPr>
        <w:t>08.08</w:t>
      </w:r>
      <w:r w:rsidRPr="00AD4CF4">
        <w:rPr>
          <w:sz w:val="28"/>
          <w:szCs w:val="28"/>
        </w:rPr>
        <w:t>.2005 года, Условиях и Графике платежей, которые являются составной и неотъемлемой частью Кредитного договора.</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В соответствии с пунктом 4.2 Условий п</w:t>
      </w:r>
      <w:r w:rsidRPr="00AD4CF4" w:rsidR="007B3E40">
        <w:rPr>
          <w:sz w:val="28"/>
          <w:szCs w:val="28"/>
        </w:rPr>
        <w:t>редоставления</w:t>
      </w:r>
      <w:r w:rsidRPr="00AD4CF4">
        <w:rPr>
          <w:sz w:val="28"/>
          <w:szCs w:val="28"/>
        </w:rPr>
        <w:t xml:space="preserve"> потребительски</w:t>
      </w:r>
      <w:r w:rsidRPr="00AD4CF4" w:rsidR="007B3E40">
        <w:rPr>
          <w:sz w:val="28"/>
          <w:szCs w:val="28"/>
        </w:rPr>
        <w:t>х</w:t>
      </w:r>
      <w:r w:rsidRPr="00AD4CF4">
        <w:rPr>
          <w:sz w:val="28"/>
          <w:szCs w:val="28"/>
        </w:rPr>
        <w:t xml:space="preserve"> кредит</w:t>
      </w:r>
      <w:r w:rsidRPr="00AD4CF4" w:rsidR="007B3E40">
        <w:rPr>
          <w:sz w:val="28"/>
          <w:szCs w:val="28"/>
        </w:rPr>
        <w:t>ов «Русский Стандарт»</w:t>
      </w:r>
      <w:r w:rsidRPr="00AD4CF4">
        <w:rPr>
          <w:sz w:val="28"/>
          <w:szCs w:val="28"/>
        </w:rPr>
        <w:t>, для осуществления планового погашения задолженности заемщик не позднее даты</w:t>
      </w:r>
      <w:r w:rsidRPr="00AD4CF4" w:rsidR="007B3E40">
        <w:rPr>
          <w:sz w:val="28"/>
          <w:szCs w:val="28"/>
        </w:rPr>
        <w:t>,</w:t>
      </w:r>
      <w:r w:rsidRPr="00AD4CF4">
        <w:rPr>
          <w:sz w:val="28"/>
          <w:szCs w:val="28"/>
        </w:rPr>
        <w:t xml:space="preserve"> очередного платежа, указанного в графике платежей, обеспечивает наличие на счете суммы денежных средств, равной сумме такого очередного платежа, указанной в графике платежей</w:t>
      </w:r>
      <w:r w:rsidR="00F27972">
        <w:rPr>
          <w:sz w:val="28"/>
          <w:szCs w:val="28"/>
        </w:rPr>
        <w:t xml:space="preserve"> </w:t>
      </w:r>
      <w:r w:rsidR="00F27972">
        <w:rPr>
          <w:sz w:val="28"/>
          <w:szCs w:val="28"/>
        </w:rPr>
        <w:t>( л.д.</w:t>
      </w:r>
      <w:r w:rsidR="00F27972">
        <w:rPr>
          <w:sz w:val="28"/>
          <w:szCs w:val="28"/>
        </w:rPr>
        <w:t xml:space="preserve"> 15-18)</w:t>
      </w:r>
      <w:r w:rsidRPr="00AD4CF4">
        <w:rPr>
          <w:sz w:val="28"/>
          <w:szCs w:val="28"/>
        </w:rPr>
        <w:t>.</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Ответчик</w:t>
      </w:r>
      <w:r w:rsidRPr="00AD4CF4" w:rsidR="007B3E40">
        <w:rPr>
          <w:sz w:val="28"/>
          <w:szCs w:val="28"/>
        </w:rPr>
        <w:t xml:space="preserve">ом </w:t>
      </w:r>
      <w:r w:rsidRPr="00AD4CF4" w:rsidR="007B3E40">
        <w:rPr>
          <w:sz w:val="28"/>
          <w:szCs w:val="28"/>
        </w:rPr>
        <w:t>Мосиной</w:t>
      </w:r>
      <w:r w:rsidRPr="00AD4CF4" w:rsidR="007B3E40">
        <w:rPr>
          <w:sz w:val="28"/>
          <w:szCs w:val="28"/>
        </w:rPr>
        <w:t xml:space="preserve"> Н.Н.</w:t>
      </w:r>
      <w:r w:rsidRPr="00AD4CF4">
        <w:rPr>
          <w:sz w:val="28"/>
          <w:szCs w:val="28"/>
        </w:rPr>
        <w:t xml:space="preserve"> неоднократно нарушал</w:t>
      </w:r>
      <w:r w:rsidRPr="00AD4CF4" w:rsidR="007B3E40">
        <w:rPr>
          <w:sz w:val="28"/>
          <w:szCs w:val="28"/>
        </w:rPr>
        <w:t>ись</w:t>
      </w:r>
      <w:r w:rsidRPr="00AD4CF4">
        <w:rPr>
          <w:sz w:val="28"/>
          <w:szCs w:val="28"/>
        </w:rPr>
        <w:t xml:space="preserve"> согласованные сторонами условия договора, что выражалось в </w:t>
      </w:r>
      <w:r w:rsidRPr="00AD4CF4">
        <w:rPr>
          <w:sz w:val="28"/>
          <w:szCs w:val="28"/>
        </w:rPr>
        <w:t>не обеспечении</w:t>
      </w:r>
      <w:r w:rsidRPr="00AD4CF4">
        <w:rPr>
          <w:sz w:val="28"/>
          <w:szCs w:val="28"/>
        </w:rPr>
        <w:t xml:space="preserve"> на счете необходимой суммы денежных средств для погашения кредита. В данной связи Банком начислялась ответчику плата за пропуск платежей в соответствии с</w:t>
      </w:r>
      <w:r w:rsidRPr="00AD4CF4" w:rsidR="007B3E40">
        <w:rPr>
          <w:sz w:val="28"/>
          <w:szCs w:val="28"/>
        </w:rPr>
        <w:t xml:space="preserve"> положениями Условий и </w:t>
      </w:r>
      <w:r w:rsidRPr="00AD4CF4" w:rsidR="007B3E40">
        <w:rPr>
          <w:sz w:val="28"/>
          <w:szCs w:val="28"/>
        </w:rPr>
        <w:t>Тарифами,  поскольку</w:t>
      </w:r>
      <w:r w:rsidRPr="00AD4CF4" w:rsidR="007B3E40">
        <w:rPr>
          <w:sz w:val="28"/>
          <w:szCs w:val="28"/>
        </w:rPr>
        <w:t xml:space="preserve">  в </w:t>
      </w:r>
      <w:r w:rsidRPr="00AD4CF4">
        <w:rPr>
          <w:sz w:val="28"/>
          <w:szCs w:val="28"/>
        </w:rPr>
        <w:t xml:space="preserve"> </w:t>
      </w:r>
      <w:r w:rsidRPr="00AD4CF4">
        <w:rPr>
          <w:sz w:val="28"/>
          <w:szCs w:val="28"/>
        </w:rPr>
        <w:t>безакцептном</w:t>
      </w:r>
      <w:r w:rsidRPr="00AD4CF4">
        <w:rPr>
          <w:sz w:val="28"/>
          <w:szCs w:val="28"/>
        </w:rPr>
        <w:t xml:space="preserve"> порядке сумма задолженности со счета ответчика не могла быть списана ввиду отсутствия на нем денежных средств в необходимом для этого размере.</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В соответствии с пунктом 9.</w:t>
      </w:r>
      <w:r w:rsidRPr="00AD4CF4" w:rsidR="00416E00">
        <w:rPr>
          <w:sz w:val="28"/>
          <w:szCs w:val="28"/>
        </w:rPr>
        <w:t>7</w:t>
      </w:r>
      <w:r w:rsidRPr="00AD4CF4">
        <w:rPr>
          <w:sz w:val="28"/>
          <w:szCs w:val="28"/>
        </w:rPr>
        <w:t xml:space="preserve"> Условий Банк вправе потребовать от клиента досрочного исполнения обязательств по договору (досрочного погашения задолженности), в том числе путем выставления Заключительного требования в случае нарушения клиентом своих обязательств по </w:t>
      </w:r>
      <w:r w:rsidRPr="00AD4CF4">
        <w:rPr>
          <w:sz w:val="28"/>
          <w:szCs w:val="28"/>
        </w:rPr>
        <w:t>договору</w:t>
      </w:r>
      <w:r w:rsidR="00F27972">
        <w:rPr>
          <w:sz w:val="28"/>
          <w:szCs w:val="28"/>
        </w:rPr>
        <w:t>( л.д.</w:t>
      </w:r>
      <w:r w:rsidR="00F27972">
        <w:rPr>
          <w:sz w:val="28"/>
          <w:szCs w:val="28"/>
        </w:rPr>
        <w:t>15-17)</w:t>
      </w:r>
      <w:r w:rsidRPr="00AD4CF4">
        <w:rPr>
          <w:sz w:val="28"/>
          <w:szCs w:val="28"/>
        </w:rPr>
        <w:t>.</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 xml:space="preserve">Поскольку обязанность по возврату задолженности и уплате процентов ответчиком надлежащим образом не исполнялась, истец сформировал </w:t>
      </w:r>
      <w:r w:rsidRPr="00AD4CF4" w:rsidR="00416E00">
        <w:rPr>
          <w:sz w:val="28"/>
          <w:szCs w:val="28"/>
        </w:rPr>
        <w:t>09.10</w:t>
      </w:r>
      <w:r w:rsidRPr="00AD4CF4">
        <w:rPr>
          <w:sz w:val="28"/>
          <w:szCs w:val="28"/>
        </w:rPr>
        <w:t xml:space="preserve">.2006 года и направил ответчику Заключительное требование, в котором указал сумму задолженности в размере </w:t>
      </w:r>
      <w:r w:rsidRPr="00AD4CF4" w:rsidR="00416E00">
        <w:rPr>
          <w:sz w:val="28"/>
          <w:szCs w:val="28"/>
        </w:rPr>
        <w:t>48164,19</w:t>
      </w:r>
      <w:r w:rsidRPr="00AD4CF4">
        <w:rPr>
          <w:sz w:val="28"/>
          <w:szCs w:val="28"/>
        </w:rPr>
        <w:t xml:space="preserve"> руб. и срок для е</w:t>
      </w:r>
      <w:r w:rsidRPr="00AD4CF4" w:rsidR="00416E00">
        <w:rPr>
          <w:sz w:val="28"/>
          <w:szCs w:val="28"/>
        </w:rPr>
        <w:t>ё</w:t>
      </w:r>
      <w:r w:rsidRPr="00AD4CF4">
        <w:rPr>
          <w:sz w:val="28"/>
          <w:szCs w:val="28"/>
        </w:rPr>
        <w:t xml:space="preserve"> полного погашения - до 09</w:t>
      </w:r>
      <w:r w:rsidRPr="00AD4CF4" w:rsidR="00416E00">
        <w:rPr>
          <w:sz w:val="28"/>
          <w:szCs w:val="28"/>
        </w:rPr>
        <w:t>.11</w:t>
      </w:r>
      <w:r w:rsidRPr="00AD4CF4">
        <w:rPr>
          <w:sz w:val="28"/>
          <w:szCs w:val="28"/>
        </w:rPr>
        <w:t xml:space="preserve">.2006 </w:t>
      </w:r>
      <w:r w:rsidRPr="00AD4CF4">
        <w:rPr>
          <w:sz w:val="28"/>
          <w:szCs w:val="28"/>
        </w:rPr>
        <w:t>года.</w:t>
      </w:r>
      <w:r w:rsidRPr="00AD4CF4" w:rsidR="00416E00">
        <w:rPr>
          <w:sz w:val="28"/>
          <w:szCs w:val="28"/>
        </w:rPr>
        <w:t>(</w:t>
      </w:r>
      <w:r w:rsidRPr="00AD4CF4" w:rsidR="00416E00">
        <w:rPr>
          <w:sz w:val="28"/>
          <w:szCs w:val="28"/>
        </w:rPr>
        <w:t xml:space="preserve">л.д. 19) </w:t>
      </w:r>
      <w:r w:rsidRPr="00AD4CF4">
        <w:rPr>
          <w:sz w:val="28"/>
          <w:szCs w:val="28"/>
        </w:rPr>
        <w:t xml:space="preserve"> Однако требования Банка исполнены ответчиком не были, задолженность не погашена, проценты не уплачены.</w:t>
      </w:r>
    </w:p>
    <w:p w:rsidR="00C03A07" w:rsidRPr="00AD4CF4" w:rsidP="00AD4CF4">
      <w:pPr>
        <w:spacing w:after="0" w:line="240" w:lineRule="auto"/>
        <w:ind w:firstLine="708"/>
        <w:rPr>
          <w:rFonts w:ascii="Times New Roman" w:hAnsi="Times New Roman" w:cs="Times New Roman"/>
          <w:sz w:val="28"/>
          <w:szCs w:val="28"/>
          <w:shd w:val="clear" w:color="auto" w:fill="FFFFFF"/>
        </w:rPr>
      </w:pPr>
      <w:r w:rsidRPr="00AD4CF4">
        <w:rPr>
          <w:rFonts w:ascii="Times New Roman" w:hAnsi="Times New Roman" w:cs="Times New Roman"/>
          <w:sz w:val="28"/>
          <w:szCs w:val="28"/>
          <w:shd w:val="clear" w:color="auto" w:fill="FFFFFF"/>
        </w:rPr>
        <w:t>Из расчета задолженности по договору N</w:t>
      </w:r>
      <w:r w:rsidRPr="00AD4CF4" w:rsidR="00416E00">
        <w:rPr>
          <w:rFonts w:ascii="Times New Roman" w:hAnsi="Times New Roman" w:cs="Times New Roman"/>
          <w:sz w:val="28"/>
          <w:szCs w:val="28"/>
          <w:shd w:val="clear" w:color="auto" w:fill="FFFFFF"/>
        </w:rPr>
        <w:t>35608720 от 08.08.2005</w:t>
      </w:r>
      <w:r w:rsidRPr="00AD4CF4">
        <w:rPr>
          <w:rFonts w:ascii="Times New Roman" w:hAnsi="Times New Roman" w:cs="Times New Roman"/>
          <w:sz w:val="28"/>
          <w:szCs w:val="28"/>
          <w:shd w:val="clear" w:color="auto" w:fill="FFFFFF"/>
        </w:rPr>
        <w:t xml:space="preserve"> за период с </w:t>
      </w:r>
      <w:r w:rsidRPr="00AD4CF4" w:rsidR="00416E00">
        <w:rPr>
          <w:rFonts w:ascii="Times New Roman" w:hAnsi="Times New Roman" w:cs="Times New Roman"/>
          <w:sz w:val="28"/>
          <w:szCs w:val="28"/>
          <w:shd w:val="clear" w:color="auto" w:fill="FFFFFF"/>
        </w:rPr>
        <w:t>08.08.2005</w:t>
      </w:r>
      <w:r w:rsidRPr="00AD4CF4">
        <w:rPr>
          <w:rFonts w:ascii="Times New Roman" w:hAnsi="Times New Roman" w:cs="Times New Roman"/>
          <w:sz w:val="28"/>
          <w:szCs w:val="28"/>
          <w:shd w:val="clear" w:color="auto" w:fill="FFFFFF"/>
        </w:rPr>
        <w:t xml:space="preserve"> по </w:t>
      </w:r>
      <w:r w:rsidRPr="00AD4CF4" w:rsidR="00416E00">
        <w:rPr>
          <w:rFonts w:ascii="Times New Roman" w:hAnsi="Times New Roman" w:cs="Times New Roman"/>
          <w:sz w:val="28"/>
          <w:szCs w:val="28"/>
          <w:shd w:val="clear" w:color="auto" w:fill="FFFFFF"/>
        </w:rPr>
        <w:t>21.11.2025</w:t>
      </w:r>
      <w:r w:rsidRPr="00AD4CF4">
        <w:rPr>
          <w:rFonts w:ascii="Times New Roman" w:hAnsi="Times New Roman" w:cs="Times New Roman"/>
          <w:sz w:val="28"/>
          <w:szCs w:val="28"/>
          <w:shd w:val="clear" w:color="auto" w:fill="FFFFFF"/>
        </w:rPr>
        <w:t xml:space="preserve">, представленного истцом следует, что сумма задолженности составляет </w:t>
      </w:r>
      <w:r w:rsidRPr="00AD4CF4" w:rsidR="00416E00">
        <w:rPr>
          <w:rFonts w:ascii="Times New Roman" w:hAnsi="Times New Roman" w:cs="Times New Roman"/>
          <w:sz w:val="28"/>
          <w:szCs w:val="28"/>
          <w:shd w:val="clear" w:color="auto" w:fill="FFFFFF"/>
        </w:rPr>
        <w:t>48164,19</w:t>
      </w:r>
      <w:r w:rsidRPr="00AD4CF4">
        <w:rPr>
          <w:rFonts w:ascii="Times New Roman" w:hAnsi="Times New Roman" w:cs="Times New Roman"/>
          <w:sz w:val="28"/>
          <w:szCs w:val="28"/>
          <w:shd w:val="clear" w:color="auto" w:fill="FFFFFF"/>
        </w:rPr>
        <w:t xml:space="preserve"> рублей (л.д.</w:t>
      </w:r>
      <w:r w:rsidRPr="00AD4CF4" w:rsidR="00416E00">
        <w:rPr>
          <w:rFonts w:ascii="Times New Roman" w:hAnsi="Times New Roman" w:cs="Times New Roman"/>
          <w:sz w:val="28"/>
          <w:szCs w:val="28"/>
          <w:shd w:val="clear" w:color="auto" w:fill="FFFFFF"/>
        </w:rPr>
        <w:t>7-10</w:t>
      </w:r>
      <w:r w:rsidRPr="00AD4CF4">
        <w:rPr>
          <w:rFonts w:ascii="Times New Roman" w:hAnsi="Times New Roman" w:cs="Times New Roman"/>
          <w:sz w:val="28"/>
          <w:szCs w:val="28"/>
          <w:shd w:val="clear" w:color="auto" w:fill="FFFFFF"/>
        </w:rPr>
        <w:t>).</w:t>
      </w:r>
    </w:p>
    <w:p w:rsidR="00DE6AC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 xml:space="preserve">Из выписки из лицевого счета </w:t>
      </w:r>
      <w:r w:rsidR="00F27972">
        <w:rPr>
          <w:sz w:val="28"/>
          <w:szCs w:val="28"/>
        </w:rPr>
        <w:t>№</w:t>
      </w:r>
      <w:r w:rsidRPr="00AD4CF4">
        <w:rPr>
          <w:sz w:val="28"/>
          <w:szCs w:val="28"/>
        </w:rPr>
        <w:t xml:space="preserve"> </w:t>
      </w:r>
      <w:r w:rsidRPr="00AD4CF4" w:rsidR="00416E00">
        <w:rPr>
          <w:sz w:val="28"/>
          <w:szCs w:val="28"/>
        </w:rPr>
        <w:t xml:space="preserve">42301810100018607030 </w:t>
      </w:r>
      <w:r w:rsidRPr="00AD4CF4">
        <w:rPr>
          <w:sz w:val="28"/>
          <w:szCs w:val="28"/>
        </w:rPr>
        <w:t>по</w:t>
      </w:r>
      <w:r w:rsidR="00F27972">
        <w:rPr>
          <w:sz w:val="28"/>
          <w:szCs w:val="28"/>
        </w:rPr>
        <w:t xml:space="preserve"> кредитному</w:t>
      </w:r>
      <w:r w:rsidRPr="00AD4CF4">
        <w:rPr>
          <w:sz w:val="28"/>
          <w:szCs w:val="28"/>
        </w:rPr>
        <w:t xml:space="preserve"> договору </w:t>
      </w:r>
      <w:r w:rsidRPr="00AD4CF4" w:rsidR="00F27972">
        <w:rPr>
          <w:sz w:val="28"/>
          <w:szCs w:val="28"/>
          <w:shd w:val="clear" w:color="auto" w:fill="FFFFFF"/>
        </w:rPr>
        <w:t xml:space="preserve">от </w:t>
      </w:r>
      <w:r w:rsidRPr="00AD4CF4" w:rsidR="00F27972">
        <w:rPr>
          <w:sz w:val="28"/>
          <w:szCs w:val="28"/>
          <w:shd w:val="clear" w:color="auto" w:fill="FFFFFF"/>
        </w:rPr>
        <w:t xml:space="preserve">08.08.2005 </w:t>
      </w:r>
      <w:r w:rsidRPr="00AD4CF4" w:rsidR="00F27972">
        <w:rPr>
          <w:sz w:val="28"/>
          <w:szCs w:val="28"/>
        </w:rPr>
        <w:t xml:space="preserve"> </w:t>
      </w:r>
      <w:r w:rsidR="00F27972">
        <w:rPr>
          <w:sz w:val="28"/>
          <w:szCs w:val="28"/>
          <w:shd w:val="clear" w:color="auto" w:fill="FFFFFF"/>
        </w:rPr>
        <w:t>№</w:t>
      </w:r>
      <w:r w:rsidR="00F27972">
        <w:rPr>
          <w:sz w:val="28"/>
          <w:szCs w:val="28"/>
          <w:shd w:val="clear" w:color="auto" w:fill="FFFFFF"/>
        </w:rPr>
        <w:t xml:space="preserve"> </w:t>
      </w:r>
      <w:r w:rsidRPr="00AD4CF4" w:rsidR="00416E00">
        <w:rPr>
          <w:sz w:val="28"/>
          <w:szCs w:val="28"/>
          <w:shd w:val="clear" w:color="auto" w:fill="FFFFFF"/>
        </w:rPr>
        <w:t xml:space="preserve">35608720 </w:t>
      </w:r>
      <w:r w:rsidRPr="00AD4CF4">
        <w:rPr>
          <w:sz w:val="28"/>
          <w:szCs w:val="28"/>
        </w:rPr>
        <w:t>следует, что в нарушении обязательств по кредитному договору ответчик</w:t>
      </w:r>
      <w:r w:rsidRPr="00AD4CF4" w:rsidR="00416E00">
        <w:rPr>
          <w:sz w:val="28"/>
          <w:szCs w:val="28"/>
        </w:rPr>
        <w:t xml:space="preserve"> Мосина Н.Н.</w:t>
      </w:r>
      <w:r w:rsidRPr="00AD4CF4">
        <w:rPr>
          <w:sz w:val="28"/>
          <w:szCs w:val="28"/>
        </w:rPr>
        <w:t xml:space="preserve"> прекратил</w:t>
      </w:r>
      <w:r w:rsidRPr="00AD4CF4" w:rsidR="00416E00">
        <w:rPr>
          <w:sz w:val="28"/>
          <w:szCs w:val="28"/>
        </w:rPr>
        <w:t xml:space="preserve">а </w:t>
      </w:r>
      <w:r w:rsidRPr="00AD4CF4">
        <w:rPr>
          <w:sz w:val="28"/>
          <w:szCs w:val="28"/>
        </w:rPr>
        <w:t xml:space="preserve"> осуществление выплат, последний платеж произведен</w:t>
      </w:r>
      <w:r w:rsidR="00F27972">
        <w:rPr>
          <w:sz w:val="28"/>
          <w:szCs w:val="28"/>
        </w:rPr>
        <w:t xml:space="preserve"> ответчиком </w:t>
      </w:r>
      <w:r w:rsidRPr="00AD4CF4">
        <w:rPr>
          <w:sz w:val="28"/>
          <w:szCs w:val="28"/>
        </w:rPr>
        <w:t xml:space="preserve"> </w:t>
      </w:r>
      <w:r w:rsidRPr="00AD4CF4" w:rsidR="00416E00">
        <w:rPr>
          <w:sz w:val="28"/>
          <w:szCs w:val="28"/>
        </w:rPr>
        <w:t>09.07.2006 (л.д. 18)</w:t>
      </w:r>
      <w:r w:rsidRPr="00AD4CF4">
        <w:rPr>
          <w:sz w:val="28"/>
          <w:szCs w:val="28"/>
        </w:rPr>
        <w:t>.</w:t>
      </w:r>
    </w:p>
    <w:p w:rsidR="00DE6AC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 xml:space="preserve">В судебном заседании установлено, что </w:t>
      </w:r>
      <w:r w:rsidRPr="00AD4CF4" w:rsidR="00416E00">
        <w:rPr>
          <w:sz w:val="28"/>
          <w:szCs w:val="28"/>
        </w:rPr>
        <w:t>26.07.2023</w:t>
      </w:r>
      <w:r w:rsidRPr="00AD4CF4">
        <w:rPr>
          <w:sz w:val="28"/>
          <w:szCs w:val="28"/>
        </w:rPr>
        <w:t xml:space="preserve"> </w:t>
      </w:r>
      <w:r w:rsidRPr="00AD4CF4" w:rsidR="00416E00">
        <w:rPr>
          <w:sz w:val="28"/>
          <w:szCs w:val="28"/>
        </w:rPr>
        <w:t>Б</w:t>
      </w:r>
      <w:r w:rsidRPr="00AD4CF4">
        <w:rPr>
          <w:sz w:val="28"/>
          <w:szCs w:val="28"/>
        </w:rPr>
        <w:t>анк обратился к мировому судье</w:t>
      </w:r>
      <w:r w:rsidRPr="00AD4CF4" w:rsidR="00416E00">
        <w:rPr>
          <w:sz w:val="28"/>
          <w:szCs w:val="28"/>
        </w:rPr>
        <w:t xml:space="preserve"> </w:t>
      </w:r>
      <w:r w:rsidRPr="00AD4CF4" w:rsidR="00416E00">
        <w:rPr>
          <w:sz w:val="28"/>
          <w:szCs w:val="28"/>
        </w:rPr>
        <w:t>судебного  участка</w:t>
      </w:r>
      <w:r w:rsidRPr="00AD4CF4" w:rsidR="00416E00">
        <w:rPr>
          <w:sz w:val="28"/>
          <w:szCs w:val="28"/>
        </w:rPr>
        <w:t xml:space="preserve">  № 5 Тюменского  судебного района </w:t>
      </w:r>
      <w:r w:rsidRPr="00AD4CF4">
        <w:rPr>
          <w:sz w:val="28"/>
          <w:szCs w:val="28"/>
        </w:rPr>
        <w:t xml:space="preserve"> с заявлением о вынесении судебного приказа</w:t>
      </w:r>
      <w:r w:rsidRPr="00AD4CF4" w:rsidR="00416E00">
        <w:rPr>
          <w:sz w:val="28"/>
          <w:szCs w:val="28"/>
        </w:rPr>
        <w:t xml:space="preserve"> о  взыскании  с ответчика задолженности  по  кредитному договору </w:t>
      </w:r>
      <w:r w:rsidRPr="00AD4CF4" w:rsidR="00416E00">
        <w:rPr>
          <w:sz w:val="28"/>
          <w:szCs w:val="28"/>
          <w:shd w:val="clear" w:color="auto" w:fill="FFFFFF"/>
        </w:rPr>
        <w:t xml:space="preserve">от 08.08.2005 </w:t>
      </w:r>
      <w:r w:rsidR="00F27972">
        <w:rPr>
          <w:sz w:val="28"/>
          <w:szCs w:val="28"/>
          <w:shd w:val="clear" w:color="auto" w:fill="FFFFFF"/>
        </w:rPr>
        <w:t xml:space="preserve">№ </w:t>
      </w:r>
      <w:r w:rsidRPr="00AD4CF4" w:rsidR="00416E00">
        <w:rPr>
          <w:sz w:val="28"/>
          <w:szCs w:val="28"/>
          <w:shd w:val="clear" w:color="auto" w:fill="FFFFFF"/>
        </w:rPr>
        <w:t>35608720 ( л.д. 32-33)</w:t>
      </w:r>
      <w:r w:rsidRPr="00AD4CF4">
        <w:rPr>
          <w:sz w:val="28"/>
          <w:szCs w:val="28"/>
        </w:rPr>
        <w:t>.</w:t>
      </w:r>
    </w:p>
    <w:p w:rsidR="00F4632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 xml:space="preserve">Выданный </w:t>
      </w:r>
      <w:r w:rsidRPr="00AD4CF4" w:rsidR="00416E00">
        <w:rPr>
          <w:sz w:val="28"/>
          <w:szCs w:val="28"/>
        </w:rPr>
        <w:t>02.08</w:t>
      </w:r>
      <w:r w:rsidRPr="00AD4CF4">
        <w:rPr>
          <w:sz w:val="28"/>
          <w:szCs w:val="28"/>
        </w:rPr>
        <w:t xml:space="preserve">.2023 </w:t>
      </w:r>
      <w:r w:rsidRPr="00AD4CF4" w:rsidR="00416E00">
        <w:rPr>
          <w:sz w:val="28"/>
          <w:szCs w:val="28"/>
        </w:rPr>
        <w:t>и.о</w:t>
      </w:r>
      <w:r w:rsidRPr="00AD4CF4" w:rsidR="00416E00">
        <w:rPr>
          <w:sz w:val="28"/>
          <w:szCs w:val="28"/>
        </w:rPr>
        <w:t xml:space="preserve">. мирового  судьи судебного  участка  № 5 Тюменского   судебного  района  Тюменской области </w:t>
      </w:r>
      <w:r w:rsidRPr="00AD4CF4">
        <w:rPr>
          <w:sz w:val="28"/>
          <w:szCs w:val="28"/>
        </w:rPr>
        <w:t xml:space="preserve"> </w:t>
      </w:r>
      <w:r w:rsidRPr="00AD4CF4" w:rsidR="00416E00">
        <w:rPr>
          <w:sz w:val="28"/>
          <w:szCs w:val="28"/>
        </w:rPr>
        <w:t xml:space="preserve">мировым судьей судебного  участка  № 3 Тюменского   судебного  района  Тюменской области </w:t>
      </w:r>
      <w:r w:rsidRPr="00AD4CF4">
        <w:rPr>
          <w:sz w:val="28"/>
          <w:szCs w:val="28"/>
        </w:rPr>
        <w:t xml:space="preserve">судебный приказ </w:t>
      </w:r>
      <w:r w:rsidRPr="00AD4CF4" w:rsidR="00416E00">
        <w:rPr>
          <w:sz w:val="28"/>
          <w:szCs w:val="28"/>
        </w:rPr>
        <w:t xml:space="preserve"> № 2-4175/2023/5м </w:t>
      </w:r>
      <w:r w:rsidRPr="00AD4CF4">
        <w:rPr>
          <w:sz w:val="28"/>
          <w:szCs w:val="28"/>
        </w:rPr>
        <w:t xml:space="preserve">о взыскании с </w:t>
      </w:r>
      <w:r w:rsidRPr="00AD4CF4" w:rsidR="00416E00">
        <w:rPr>
          <w:sz w:val="28"/>
          <w:szCs w:val="28"/>
        </w:rPr>
        <w:t>Мосиной</w:t>
      </w:r>
      <w:r w:rsidRPr="00AD4CF4" w:rsidR="00416E00">
        <w:rPr>
          <w:sz w:val="28"/>
          <w:szCs w:val="28"/>
        </w:rPr>
        <w:t xml:space="preserve"> Н.Н</w:t>
      </w:r>
      <w:r w:rsidRPr="00AD4CF4">
        <w:rPr>
          <w:sz w:val="28"/>
          <w:szCs w:val="28"/>
        </w:rPr>
        <w:t>. в пользу АО "</w:t>
      </w:r>
      <w:r w:rsidRPr="00AD4CF4">
        <w:rPr>
          <w:rStyle w:val="Emphasis"/>
          <w:i w:val="0"/>
          <w:iCs w:val="0"/>
          <w:sz w:val="28"/>
          <w:szCs w:val="28"/>
        </w:rPr>
        <w:t>Банк</w:t>
      </w:r>
      <w:r w:rsidRPr="00AD4CF4">
        <w:rPr>
          <w:sz w:val="28"/>
          <w:szCs w:val="28"/>
        </w:rPr>
        <w:t> </w:t>
      </w:r>
      <w:r w:rsidRPr="00AD4CF4">
        <w:rPr>
          <w:rStyle w:val="Emphasis"/>
          <w:i w:val="0"/>
          <w:iCs w:val="0"/>
          <w:sz w:val="28"/>
          <w:szCs w:val="28"/>
        </w:rPr>
        <w:t>Русский</w:t>
      </w:r>
      <w:r w:rsidRPr="00AD4CF4">
        <w:rPr>
          <w:sz w:val="28"/>
          <w:szCs w:val="28"/>
        </w:rPr>
        <w:t> </w:t>
      </w:r>
      <w:r w:rsidRPr="00AD4CF4">
        <w:rPr>
          <w:rStyle w:val="Emphasis"/>
          <w:i w:val="0"/>
          <w:iCs w:val="0"/>
          <w:sz w:val="28"/>
          <w:szCs w:val="28"/>
        </w:rPr>
        <w:t>стандарт</w:t>
      </w:r>
      <w:r w:rsidRPr="00AD4CF4">
        <w:rPr>
          <w:sz w:val="28"/>
          <w:szCs w:val="28"/>
        </w:rPr>
        <w:t>" задолженност</w:t>
      </w:r>
      <w:r w:rsidRPr="00AD4CF4" w:rsidR="00416E00">
        <w:rPr>
          <w:sz w:val="28"/>
          <w:szCs w:val="28"/>
        </w:rPr>
        <w:t>и</w:t>
      </w:r>
      <w:r w:rsidRPr="00AD4CF4">
        <w:rPr>
          <w:sz w:val="28"/>
          <w:szCs w:val="28"/>
        </w:rPr>
        <w:t xml:space="preserve"> по кредитному договору N</w:t>
      </w:r>
      <w:r w:rsidRPr="00AD4CF4" w:rsidR="00416E00">
        <w:rPr>
          <w:sz w:val="28"/>
          <w:szCs w:val="28"/>
        </w:rPr>
        <w:t>35608720</w:t>
      </w:r>
      <w:r w:rsidRPr="00AD4CF4">
        <w:rPr>
          <w:sz w:val="28"/>
          <w:szCs w:val="28"/>
        </w:rPr>
        <w:t xml:space="preserve"> от </w:t>
      </w:r>
      <w:r w:rsidRPr="00AD4CF4" w:rsidR="00416E00">
        <w:rPr>
          <w:sz w:val="28"/>
          <w:szCs w:val="28"/>
        </w:rPr>
        <w:t>08.08.2005</w:t>
      </w:r>
      <w:r w:rsidRPr="00AD4CF4">
        <w:rPr>
          <w:sz w:val="28"/>
          <w:szCs w:val="28"/>
        </w:rPr>
        <w:t xml:space="preserve"> за период с </w:t>
      </w:r>
      <w:r w:rsidRPr="00AD4CF4" w:rsidR="00416E00">
        <w:rPr>
          <w:sz w:val="28"/>
          <w:szCs w:val="28"/>
        </w:rPr>
        <w:t>08.08</w:t>
      </w:r>
      <w:r w:rsidRPr="00AD4CF4">
        <w:rPr>
          <w:sz w:val="28"/>
          <w:szCs w:val="28"/>
        </w:rPr>
        <w:t>.</w:t>
      </w:r>
      <w:r w:rsidRPr="00AD4CF4">
        <w:rPr>
          <w:rStyle w:val="Emphasis"/>
          <w:i w:val="0"/>
          <w:iCs w:val="0"/>
          <w:sz w:val="28"/>
          <w:szCs w:val="28"/>
        </w:rPr>
        <w:t>2005</w:t>
      </w:r>
      <w:r w:rsidRPr="00AD4CF4">
        <w:rPr>
          <w:sz w:val="28"/>
          <w:szCs w:val="28"/>
        </w:rPr>
        <w:t xml:space="preserve"> по </w:t>
      </w:r>
      <w:r w:rsidRPr="00AD4CF4" w:rsidR="00416E00">
        <w:rPr>
          <w:sz w:val="28"/>
          <w:szCs w:val="28"/>
        </w:rPr>
        <w:t>20.07</w:t>
      </w:r>
      <w:r w:rsidRPr="00AD4CF4">
        <w:rPr>
          <w:sz w:val="28"/>
          <w:szCs w:val="28"/>
        </w:rPr>
        <w:t xml:space="preserve">.2023 в размере </w:t>
      </w:r>
      <w:r w:rsidRPr="00AD4CF4" w:rsidR="00416E00">
        <w:rPr>
          <w:sz w:val="28"/>
          <w:szCs w:val="28"/>
        </w:rPr>
        <w:t>48164,19</w:t>
      </w:r>
      <w:r w:rsidRPr="00AD4CF4">
        <w:rPr>
          <w:sz w:val="28"/>
          <w:szCs w:val="28"/>
        </w:rPr>
        <w:t xml:space="preserve"> рублей отменён</w:t>
      </w:r>
      <w:r w:rsidR="00F27972">
        <w:rPr>
          <w:sz w:val="28"/>
          <w:szCs w:val="28"/>
        </w:rPr>
        <w:t xml:space="preserve"> определением  от</w:t>
      </w:r>
      <w:r w:rsidRPr="00AD4CF4">
        <w:rPr>
          <w:sz w:val="28"/>
          <w:szCs w:val="28"/>
        </w:rPr>
        <w:t xml:space="preserve"> </w:t>
      </w:r>
      <w:r w:rsidRPr="00AD4CF4" w:rsidR="00416E00">
        <w:rPr>
          <w:sz w:val="28"/>
          <w:szCs w:val="28"/>
        </w:rPr>
        <w:t>10.10</w:t>
      </w:r>
      <w:r w:rsidRPr="00AD4CF4">
        <w:rPr>
          <w:sz w:val="28"/>
          <w:szCs w:val="28"/>
        </w:rPr>
        <w:t xml:space="preserve">.2023 в связи с поступившими возражениями </w:t>
      </w:r>
      <w:r w:rsidRPr="00AD4CF4" w:rsidR="00416E00">
        <w:rPr>
          <w:sz w:val="28"/>
          <w:szCs w:val="28"/>
        </w:rPr>
        <w:t>должника относительно  его  исполнения ( л.д. 36,40)</w:t>
      </w:r>
      <w:r w:rsidRPr="00AD4CF4">
        <w:rPr>
          <w:sz w:val="28"/>
          <w:szCs w:val="28"/>
        </w:rPr>
        <w:t>.</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В силу </w:t>
      </w:r>
      <w:hyperlink r:id="rId4" w:anchor="/document/10164072/entry/2" w:history="1">
        <w:r w:rsidRPr="00AD4CF4">
          <w:rPr>
            <w:rStyle w:val="Hyperlink"/>
            <w:color w:val="auto"/>
            <w:sz w:val="28"/>
            <w:szCs w:val="28"/>
            <w:u w:val="none"/>
          </w:rPr>
          <w:t xml:space="preserve">ст. 819 ч </w:t>
        </w:r>
        <w:r w:rsidRPr="00AD4CF4">
          <w:rPr>
            <w:rStyle w:val="Hyperlink"/>
            <w:color w:val="auto"/>
            <w:sz w:val="28"/>
            <w:szCs w:val="28"/>
            <w:u w:val="none"/>
          </w:rPr>
          <w:t>2</w:t>
        </w:r>
      </w:hyperlink>
      <w:r w:rsidRPr="00AD4CF4">
        <w:rPr>
          <w:sz w:val="28"/>
          <w:szCs w:val="28"/>
        </w:rPr>
        <w:t> </w:t>
      </w:r>
      <w:r w:rsidRPr="00AD4CF4" w:rsidR="00F46321">
        <w:rPr>
          <w:sz w:val="28"/>
          <w:szCs w:val="28"/>
        </w:rPr>
        <w:t xml:space="preserve"> Г</w:t>
      </w:r>
      <w:r w:rsidRPr="00AD4CF4">
        <w:rPr>
          <w:sz w:val="28"/>
          <w:szCs w:val="28"/>
        </w:rPr>
        <w:t>К</w:t>
      </w:r>
      <w:r w:rsidRPr="00AD4CF4">
        <w:rPr>
          <w:sz w:val="28"/>
          <w:szCs w:val="28"/>
        </w:rPr>
        <w:t xml:space="preserve"> РФ к отношениям по кредитному договору применяются правила, предусмотренные параграфом 1 (заем) </w:t>
      </w:r>
      <w:r w:rsidRPr="00AD4CF4">
        <w:rPr>
          <w:sz w:val="28"/>
          <w:szCs w:val="28"/>
        </w:rPr>
        <w:t>гл</w:t>
      </w:r>
      <w:r w:rsidRPr="00AD4CF4">
        <w:rPr>
          <w:sz w:val="28"/>
          <w:szCs w:val="28"/>
        </w:rPr>
        <w:t xml:space="preserve"> 42 ГК РФ, если </w:t>
      </w:r>
      <w:r w:rsidRPr="00AD4CF4">
        <w:rPr>
          <w:sz w:val="28"/>
          <w:szCs w:val="28"/>
        </w:rPr>
        <w:t>иное не предусмотрено правилами параграфа 2 и не вытекает из существа кредитного договора.</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В соответствии со </w:t>
      </w:r>
      <w:hyperlink r:id="rId4" w:anchor="/document/10164072/entry/1" w:history="1">
        <w:r w:rsidRPr="00AD4CF4">
          <w:rPr>
            <w:rStyle w:val="Hyperlink"/>
            <w:color w:val="auto"/>
            <w:sz w:val="28"/>
            <w:szCs w:val="28"/>
            <w:u w:val="none"/>
          </w:rPr>
          <w:t>ст. 810 ч 1</w:t>
        </w:r>
      </w:hyperlink>
      <w:r w:rsidRPr="00AD4CF4">
        <w:rPr>
          <w:sz w:val="28"/>
          <w:szCs w:val="28"/>
        </w:rPr>
        <w:t> ГК РФ заемщик обязан возвратить займодавцу полученную сумму займа в срок и в порядке, которые предусмотрены договором займа.</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В соответствии со </w:t>
      </w:r>
      <w:hyperlink r:id="rId4" w:anchor="/document/10164072/entry/2" w:history="1">
        <w:r w:rsidRPr="00AD4CF4">
          <w:rPr>
            <w:rStyle w:val="Hyperlink"/>
            <w:color w:val="auto"/>
            <w:sz w:val="28"/>
            <w:szCs w:val="28"/>
            <w:u w:val="none"/>
          </w:rPr>
          <w:t>ст. 811 ч 2</w:t>
        </w:r>
      </w:hyperlink>
      <w:r w:rsidRPr="00AD4CF4">
        <w:rPr>
          <w:sz w:val="28"/>
          <w:szCs w:val="28"/>
        </w:rPr>
        <w:t> ГК РФ,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 xml:space="preserve">Таким образом, суд приходит к выводу, что нарушение ответчиком </w:t>
      </w:r>
      <w:r w:rsidRPr="00AD4CF4" w:rsidR="00F46321">
        <w:rPr>
          <w:sz w:val="28"/>
          <w:szCs w:val="28"/>
        </w:rPr>
        <w:t>Мосиной</w:t>
      </w:r>
      <w:r w:rsidRPr="00AD4CF4" w:rsidR="00F46321">
        <w:rPr>
          <w:sz w:val="28"/>
          <w:szCs w:val="28"/>
        </w:rPr>
        <w:t xml:space="preserve"> Н.Н</w:t>
      </w:r>
      <w:r w:rsidRPr="00AD4CF4">
        <w:rPr>
          <w:sz w:val="28"/>
          <w:szCs w:val="28"/>
        </w:rPr>
        <w:t xml:space="preserve"> обязательств по своевременному погашению по частям кредита и процентов за пользование им является основанием для взыскания с </w:t>
      </w:r>
      <w:r w:rsidRPr="00AD4CF4" w:rsidR="00F46321">
        <w:rPr>
          <w:sz w:val="28"/>
          <w:szCs w:val="28"/>
        </w:rPr>
        <w:t>ответчика</w:t>
      </w:r>
      <w:r w:rsidRPr="00AD4CF4">
        <w:rPr>
          <w:sz w:val="28"/>
          <w:szCs w:val="28"/>
        </w:rPr>
        <w:t xml:space="preserve"> суммы кредита, поскольку такие последствия нарушения заемщиком указанного обязательства установлены законом, и закреплены кредитным договором.</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Вместе с тем, ответчиком заявлено ходатайство о применении срока исковой давности в соответствии со </w:t>
      </w:r>
      <w:hyperlink r:id="rId4" w:anchor="/document/10164072/entry/200" w:history="1">
        <w:r w:rsidRPr="00AD4CF4">
          <w:rPr>
            <w:rStyle w:val="Hyperlink"/>
            <w:color w:val="auto"/>
            <w:sz w:val="28"/>
            <w:szCs w:val="28"/>
            <w:u w:val="none"/>
          </w:rPr>
          <w:t>ст. 200</w:t>
        </w:r>
      </w:hyperlink>
      <w:r w:rsidRPr="00AD4CF4">
        <w:rPr>
          <w:sz w:val="28"/>
          <w:szCs w:val="28"/>
        </w:rPr>
        <w:t> ГК РФ.</w:t>
      </w:r>
    </w:p>
    <w:p w:rsidR="00F4632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 xml:space="preserve">05.12.2025 </w:t>
      </w:r>
      <w:r w:rsidRPr="00AD4CF4" w:rsidR="00DE6AC1">
        <w:rPr>
          <w:sz w:val="28"/>
          <w:szCs w:val="28"/>
        </w:rPr>
        <w:t xml:space="preserve"> истец</w:t>
      </w:r>
      <w:r w:rsidRPr="00AD4CF4" w:rsidR="00DE6AC1">
        <w:rPr>
          <w:sz w:val="28"/>
          <w:szCs w:val="28"/>
        </w:rPr>
        <w:t xml:space="preserve"> обратился в суд с настоящим иском, просил взыскать сумму долга за период с </w:t>
      </w:r>
      <w:r w:rsidRPr="00AD4CF4">
        <w:rPr>
          <w:sz w:val="28"/>
          <w:szCs w:val="28"/>
        </w:rPr>
        <w:t>08</w:t>
      </w:r>
      <w:r w:rsidRPr="00AD4CF4" w:rsidR="00DE6AC1">
        <w:rPr>
          <w:sz w:val="28"/>
          <w:szCs w:val="28"/>
        </w:rPr>
        <w:t xml:space="preserve">.08.2005 по </w:t>
      </w:r>
      <w:r w:rsidRPr="00AD4CF4">
        <w:rPr>
          <w:sz w:val="28"/>
          <w:szCs w:val="28"/>
        </w:rPr>
        <w:t>21.11.2025</w:t>
      </w:r>
      <w:r w:rsidRPr="00AD4CF4" w:rsidR="00DE6AC1">
        <w:rPr>
          <w:sz w:val="28"/>
          <w:szCs w:val="28"/>
        </w:rPr>
        <w:t xml:space="preserve"> в размере </w:t>
      </w:r>
      <w:r w:rsidRPr="00AD4CF4">
        <w:rPr>
          <w:sz w:val="28"/>
          <w:szCs w:val="28"/>
        </w:rPr>
        <w:t>48164,19</w:t>
      </w:r>
      <w:r w:rsidRPr="00AD4CF4" w:rsidR="00DE6AC1">
        <w:rPr>
          <w:sz w:val="28"/>
          <w:szCs w:val="28"/>
        </w:rPr>
        <w:t xml:space="preserve"> руб</w:t>
      </w:r>
      <w:r w:rsidRPr="00AD4CF4">
        <w:rPr>
          <w:sz w:val="28"/>
          <w:szCs w:val="28"/>
        </w:rPr>
        <w:t>лей</w:t>
      </w:r>
      <w:r w:rsidRPr="00AD4CF4" w:rsidR="00DE6AC1">
        <w:rPr>
          <w:sz w:val="28"/>
          <w:szCs w:val="28"/>
        </w:rPr>
        <w:t>.</w:t>
      </w:r>
    </w:p>
    <w:p w:rsidR="00DE6AC1" w:rsidRPr="00AD4CF4" w:rsidP="00AD4CF4">
      <w:pPr>
        <w:pStyle w:val="s1"/>
        <w:shd w:val="clear" w:color="auto" w:fill="FFFFFF"/>
        <w:spacing w:before="0" w:beforeAutospacing="0" w:after="0" w:afterAutospacing="0"/>
        <w:ind w:firstLine="708"/>
        <w:jc w:val="both"/>
        <w:rPr>
          <w:sz w:val="28"/>
          <w:szCs w:val="28"/>
        </w:rPr>
      </w:pPr>
      <w:hyperlink r:id="rId4" w:anchor="/document/10164072/entry/196" w:history="1">
        <w:r w:rsidRPr="00AD4CF4">
          <w:rPr>
            <w:rStyle w:val="Hyperlink"/>
            <w:color w:val="auto"/>
            <w:sz w:val="28"/>
            <w:szCs w:val="28"/>
            <w:u w:val="none"/>
          </w:rPr>
          <w:t>Статьей 196</w:t>
        </w:r>
      </w:hyperlink>
      <w:r w:rsidRPr="00AD4CF4">
        <w:rPr>
          <w:sz w:val="28"/>
          <w:szCs w:val="28"/>
        </w:rPr>
        <w:t> ГК РФ установлен общий срок исковой давности, который составляет три года.</w:t>
      </w:r>
    </w:p>
    <w:p w:rsidR="00DE6AC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Правила определения момента начала течения исковой давности установлены </w:t>
      </w:r>
      <w:hyperlink r:id="rId4" w:anchor="/document/10164072/entry/200" w:history="1">
        <w:r w:rsidRPr="00AD4CF4">
          <w:rPr>
            <w:rStyle w:val="Hyperlink"/>
            <w:color w:val="auto"/>
            <w:sz w:val="28"/>
            <w:szCs w:val="28"/>
            <w:u w:val="none"/>
          </w:rPr>
          <w:t>ст. 200</w:t>
        </w:r>
      </w:hyperlink>
      <w:r w:rsidRPr="00AD4CF4">
        <w:rPr>
          <w:sz w:val="28"/>
          <w:szCs w:val="28"/>
        </w:rPr>
        <w:t> ГК РФ, согласно п. 1 которой течение срока исковой давности начинается со дня, когда лицо узнало или должно было узнать о нарушении своего права. Изъятия из этого правила устанавливаются настоящим </w:t>
      </w:r>
      <w:hyperlink r:id="rId4" w:anchor="/document/10164072/entry/0" w:history="1">
        <w:r w:rsidRPr="00AD4CF4">
          <w:rPr>
            <w:rStyle w:val="Hyperlink"/>
            <w:color w:val="auto"/>
            <w:sz w:val="28"/>
            <w:szCs w:val="28"/>
            <w:u w:val="none"/>
          </w:rPr>
          <w:t>Кодексом</w:t>
        </w:r>
      </w:hyperlink>
      <w:r w:rsidRPr="00AD4CF4">
        <w:rPr>
          <w:sz w:val="28"/>
          <w:szCs w:val="28"/>
        </w:rPr>
        <w:t> и иными законами.</w:t>
      </w:r>
    </w:p>
    <w:p w:rsidR="00DE6AC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В п. 24 постановления Пленума Верховного Суда РФ от 29.0.2015 N 43 "О некоторых вопросах, связанных с применением норм </w:t>
      </w:r>
      <w:hyperlink r:id="rId4" w:anchor="/document/10164072/entry/0" w:history="1">
        <w:r w:rsidRPr="00AD4CF4">
          <w:rPr>
            <w:rStyle w:val="Hyperlink"/>
            <w:color w:val="auto"/>
            <w:sz w:val="28"/>
            <w:szCs w:val="28"/>
            <w:u w:val="none"/>
          </w:rPr>
          <w:t>Гражданского кодекса</w:t>
        </w:r>
      </w:hyperlink>
      <w:r w:rsidRPr="00AD4CF4">
        <w:rPr>
          <w:sz w:val="28"/>
          <w:szCs w:val="28"/>
        </w:rPr>
        <w:t> Российской Федерации об исковой давности" разъяснено, что по смыслу </w:t>
      </w:r>
      <w:hyperlink r:id="rId4" w:anchor="/document/10164072/entry/200010" w:history="1">
        <w:r w:rsidRPr="00AD4CF4">
          <w:rPr>
            <w:rStyle w:val="Hyperlink"/>
            <w:color w:val="auto"/>
            <w:sz w:val="28"/>
            <w:szCs w:val="28"/>
            <w:u w:val="none"/>
          </w:rPr>
          <w:t>п. 1 ст. 200</w:t>
        </w:r>
      </w:hyperlink>
      <w:r w:rsidRPr="00AD4CF4">
        <w:rPr>
          <w:sz w:val="28"/>
          <w:szCs w:val="28"/>
        </w:rPr>
        <w:t> ГК РФ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DE6AC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Согласно </w:t>
      </w:r>
      <w:hyperlink r:id="rId4" w:anchor="/document/10164072/entry/2071" w:history="1">
        <w:r w:rsidRPr="00AD4CF4">
          <w:rPr>
            <w:rStyle w:val="Hyperlink"/>
            <w:color w:val="auto"/>
            <w:sz w:val="28"/>
            <w:szCs w:val="28"/>
            <w:u w:val="none"/>
          </w:rPr>
          <w:t>пункту 1 статьи 207</w:t>
        </w:r>
      </w:hyperlink>
      <w:r w:rsidRPr="00AD4CF4">
        <w:rPr>
          <w:sz w:val="28"/>
          <w:szCs w:val="28"/>
        </w:rPr>
        <w:t> ГК РФ,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DE6AC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Как, следует из представленной выписки</w:t>
      </w:r>
      <w:r w:rsidRPr="00AD4CF4" w:rsidR="00F46321">
        <w:rPr>
          <w:sz w:val="28"/>
          <w:szCs w:val="28"/>
        </w:rPr>
        <w:t xml:space="preserve"> из </w:t>
      </w:r>
      <w:r w:rsidRPr="00AD4CF4" w:rsidR="00F46321">
        <w:rPr>
          <w:sz w:val="28"/>
          <w:szCs w:val="28"/>
        </w:rPr>
        <w:t>лицевого  счета</w:t>
      </w:r>
      <w:r w:rsidRPr="00AD4CF4" w:rsidR="00F46321">
        <w:rPr>
          <w:sz w:val="28"/>
          <w:szCs w:val="28"/>
        </w:rPr>
        <w:t xml:space="preserve">  по   договору от 08.08.2005  № 35608720 за  период  с 08.08.2005 по 25.11.2025 </w:t>
      </w:r>
      <w:r w:rsidRPr="00AD4CF4">
        <w:rPr>
          <w:sz w:val="28"/>
          <w:szCs w:val="28"/>
        </w:rPr>
        <w:t xml:space="preserve"> последнее гашение кредита имело место </w:t>
      </w:r>
      <w:r w:rsidRPr="00AD4CF4" w:rsidR="00F46321">
        <w:rPr>
          <w:sz w:val="28"/>
          <w:szCs w:val="28"/>
        </w:rPr>
        <w:t>09.07.2006</w:t>
      </w:r>
      <w:r w:rsidR="00F27972">
        <w:rPr>
          <w:sz w:val="28"/>
          <w:szCs w:val="28"/>
        </w:rPr>
        <w:t xml:space="preserve"> года</w:t>
      </w:r>
      <w:r w:rsidRPr="00AD4CF4" w:rsidR="00F46321">
        <w:rPr>
          <w:sz w:val="28"/>
          <w:szCs w:val="28"/>
        </w:rPr>
        <w:t xml:space="preserve"> (л.д.18)</w:t>
      </w:r>
      <w:r w:rsidRPr="00AD4CF4">
        <w:rPr>
          <w:sz w:val="28"/>
          <w:szCs w:val="28"/>
        </w:rPr>
        <w:t>.</w:t>
      </w:r>
    </w:p>
    <w:p w:rsidR="00DE6AC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Таким образом, по всем периодическим платежам срок исковой давности истцом пропущен, так как по последнему платежу срок исковой давности истек</w:t>
      </w:r>
      <w:r w:rsidRPr="00AD4CF4" w:rsidR="00F46321">
        <w:rPr>
          <w:sz w:val="28"/>
          <w:szCs w:val="28"/>
        </w:rPr>
        <w:t xml:space="preserve"> </w:t>
      </w:r>
      <w:r w:rsidRPr="00AD4CF4">
        <w:rPr>
          <w:sz w:val="28"/>
          <w:szCs w:val="28"/>
        </w:rPr>
        <w:t xml:space="preserve"> </w:t>
      </w:r>
      <w:r w:rsidRPr="00AD4CF4" w:rsidR="00F46321">
        <w:rPr>
          <w:sz w:val="28"/>
          <w:szCs w:val="28"/>
        </w:rPr>
        <w:t xml:space="preserve"> </w:t>
      </w:r>
      <w:r w:rsidRPr="00AD4CF4">
        <w:rPr>
          <w:sz w:val="28"/>
          <w:szCs w:val="28"/>
        </w:rPr>
        <w:t xml:space="preserve"> до обращения истца за выдачей судебного приказа. С учетом пропуска срока давности по взысканию основного долга, срок является пропущенным и по дополнительным требованиям (</w:t>
      </w:r>
      <w:hyperlink r:id="rId4" w:anchor="/document/10164072/entry/201" w:history="1">
        <w:r w:rsidRPr="00AD4CF4">
          <w:rPr>
            <w:rStyle w:val="Hyperlink"/>
            <w:color w:val="auto"/>
            <w:sz w:val="28"/>
            <w:szCs w:val="28"/>
            <w:u w:val="none"/>
          </w:rPr>
          <w:t>статьи 201</w:t>
        </w:r>
      </w:hyperlink>
      <w:r w:rsidRPr="00AD4CF4">
        <w:rPr>
          <w:sz w:val="28"/>
          <w:szCs w:val="28"/>
        </w:rPr>
        <w:t>, </w:t>
      </w:r>
      <w:hyperlink r:id="rId4" w:anchor="/document/10164072/entry/207" w:history="1">
        <w:r w:rsidRPr="00AD4CF4">
          <w:rPr>
            <w:rStyle w:val="Hyperlink"/>
            <w:color w:val="auto"/>
            <w:sz w:val="28"/>
            <w:szCs w:val="28"/>
            <w:u w:val="none"/>
          </w:rPr>
          <w:t>207</w:t>
        </w:r>
      </w:hyperlink>
      <w:r w:rsidRPr="00AD4CF4">
        <w:rPr>
          <w:sz w:val="28"/>
          <w:szCs w:val="28"/>
        </w:rPr>
        <w:t> </w:t>
      </w:r>
      <w:r w:rsidRPr="00AD4CF4" w:rsidR="00F46321">
        <w:rPr>
          <w:sz w:val="28"/>
          <w:szCs w:val="28"/>
        </w:rPr>
        <w:t>ГК РФ</w:t>
      </w:r>
      <w:r w:rsidRPr="00AD4CF4">
        <w:rPr>
          <w:sz w:val="28"/>
          <w:szCs w:val="28"/>
        </w:rPr>
        <w:t>).</w:t>
      </w:r>
    </w:p>
    <w:p w:rsidR="00DE6AC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На момент обращения с заявлением о выдаче судебного приказа (</w:t>
      </w:r>
      <w:r w:rsidRPr="00AD4CF4" w:rsidR="00F46321">
        <w:rPr>
          <w:sz w:val="28"/>
          <w:szCs w:val="28"/>
        </w:rPr>
        <w:t>26</w:t>
      </w:r>
      <w:r w:rsidRPr="00AD4CF4">
        <w:rPr>
          <w:sz w:val="28"/>
          <w:szCs w:val="28"/>
        </w:rPr>
        <w:t>.07.2023) трёхлетний срок исковой давности уже истёк, соответственно данный срок истёк и на момент обращения истца с настоящим иско</w:t>
      </w:r>
      <w:r w:rsidRPr="00AD4CF4" w:rsidR="00F46321">
        <w:rPr>
          <w:sz w:val="28"/>
          <w:szCs w:val="28"/>
        </w:rPr>
        <w:t>вы</w:t>
      </w:r>
      <w:r w:rsidRPr="00AD4CF4">
        <w:rPr>
          <w:sz w:val="28"/>
          <w:szCs w:val="28"/>
        </w:rPr>
        <w:t>м</w:t>
      </w:r>
      <w:r w:rsidRPr="00AD4CF4" w:rsidR="00F46321">
        <w:rPr>
          <w:sz w:val="28"/>
          <w:szCs w:val="28"/>
        </w:rPr>
        <w:t xml:space="preserve"> </w:t>
      </w:r>
      <w:r w:rsidRPr="00AD4CF4" w:rsidR="00F46321">
        <w:rPr>
          <w:sz w:val="28"/>
          <w:szCs w:val="28"/>
        </w:rPr>
        <w:t xml:space="preserve">заявлением </w:t>
      </w:r>
      <w:r w:rsidRPr="00AD4CF4">
        <w:rPr>
          <w:sz w:val="28"/>
          <w:szCs w:val="28"/>
        </w:rPr>
        <w:t xml:space="preserve"> (</w:t>
      </w:r>
      <w:r w:rsidRPr="00AD4CF4" w:rsidR="00F46321">
        <w:rPr>
          <w:sz w:val="28"/>
          <w:szCs w:val="28"/>
        </w:rPr>
        <w:t>05.12.2024)</w:t>
      </w:r>
      <w:r w:rsidRPr="00AD4CF4">
        <w:rPr>
          <w:sz w:val="28"/>
          <w:szCs w:val="28"/>
        </w:rPr>
        <w:t>.</w:t>
      </w:r>
    </w:p>
    <w:p w:rsidR="00DE6AC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 xml:space="preserve">Поскольку срок исковой давности истёк по требованию о взыскании задолженности в полном объёме, то оснований для взыскания суммы долга, исходя из </w:t>
      </w:r>
      <w:r w:rsidRPr="00AD4CF4">
        <w:rPr>
          <w:sz w:val="28"/>
          <w:szCs w:val="28"/>
        </w:rPr>
        <w:t>повремённых</w:t>
      </w:r>
      <w:r w:rsidRPr="00AD4CF4">
        <w:rPr>
          <w:sz w:val="28"/>
          <w:szCs w:val="28"/>
        </w:rPr>
        <w:t xml:space="preserve"> платежей, у суда не имеется.</w:t>
      </w:r>
    </w:p>
    <w:p w:rsidR="00DE6AC1"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 xml:space="preserve">При указанных обстоятельствах, в удовлетворении исковых </w:t>
      </w:r>
      <w:r w:rsidRPr="00AD4CF4">
        <w:rPr>
          <w:sz w:val="28"/>
          <w:szCs w:val="28"/>
        </w:rPr>
        <w:t xml:space="preserve">требований </w:t>
      </w:r>
      <w:r w:rsidRPr="00AD4CF4" w:rsidR="00F46321">
        <w:rPr>
          <w:sz w:val="28"/>
          <w:szCs w:val="28"/>
        </w:rPr>
        <w:t xml:space="preserve"> АО</w:t>
      </w:r>
      <w:r w:rsidRPr="00AD4CF4" w:rsidR="00F46321">
        <w:rPr>
          <w:sz w:val="28"/>
          <w:szCs w:val="28"/>
        </w:rPr>
        <w:t xml:space="preserve"> «Банк Русский Стандарт»  </w:t>
      </w:r>
      <w:r w:rsidRPr="00AD4CF4">
        <w:rPr>
          <w:sz w:val="28"/>
          <w:szCs w:val="28"/>
        </w:rPr>
        <w:t>необходимо отказать.</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В силу ст. 198 ч 4.1 ГПК РФ 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В соответствии со </w:t>
      </w:r>
      <w:hyperlink r:id="rId4" w:anchor="/document/12128809/entry/98" w:history="1">
        <w:r w:rsidRPr="00AD4CF4">
          <w:rPr>
            <w:rStyle w:val="Hyperlink"/>
            <w:color w:val="auto"/>
            <w:sz w:val="28"/>
            <w:szCs w:val="28"/>
            <w:u w:val="none"/>
          </w:rPr>
          <w:t>ст. 98</w:t>
        </w:r>
      </w:hyperlink>
      <w:r w:rsidRPr="00AD4CF4">
        <w:rPr>
          <w:sz w:val="28"/>
          <w:szCs w:val="28"/>
        </w:rPr>
        <w:t>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4" w:anchor="/document/12128809/entry/962" w:history="1">
        <w:r w:rsidRPr="00AD4CF4">
          <w:rPr>
            <w:rStyle w:val="Hyperlink"/>
            <w:color w:val="auto"/>
            <w:sz w:val="28"/>
            <w:szCs w:val="28"/>
            <w:u w:val="none"/>
          </w:rPr>
          <w:t>частью второй статьи 96</w:t>
        </w:r>
      </w:hyperlink>
      <w:r w:rsidRPr="00AD4CF4">
        <w:rPr>
          <w:sz w:val="28"/>
          <w:szCs w:val="28"/>
        </w:rPr>
        <w:t> настоящего Кодекса.</w:t>
      </w:r>
    </w:p>
    <w:p w:rsidR="00C03A07" w:rsidRPr="00AD4CF4" w:rsidP="00AD4CF4">
      <w:pPr>
        <w:pStyle w:val="s1"/>
        <w:shd w:val="clear" w:color="auto" w:fill="FFFFFF"/>
        <w:spacing w:before="0" w:beforeAutospacing="0" w:after="0" w:afterAutospacing="0"/>
        <w:ind w:firstLine="708"/>
        <w:jc w:val="both"/>
        <w:rPr>
          <w:sz w:val="28"/>
          <w:szCs w:val="28"/>
        </w:rPr>
      </w:pPr>
      <w:r w:rsidRPr="00AD4CF4">
        <w:rPr>
          <w:sz w:val="28"/>
          <w:szCs w:val="28"/>
        </w:rPr>
        <w:t xml:space="preserve">Поскольку исковые требования </w:t>
      </w:r>
      <w:r w:rsidRPr="00AD4CF4" w:rsidR="00F46321">
        <w:rPr>
          <w:sz w:val="28"/>
          <w:szCs w:val="28"/>
        </w:rPr>
        <w:t>АО «</w:t>
      </w:r>
      <w:r w:rsidRPr="00AD4CF4" w:rsidR="00F46321">
        <w:rPr>
          <w:sz w:val="28"/>
          <w:szCs w:val="28"/>
        </w:rPr>
        <w:t>Банк  Русский</w:t>
      </w:r>
      <w:r w:rsidRPr="00AD4CF4" w:rsidR="00F46321">
        <w:rPr>
          <w:sz w:val="28"/>
          <w:szCs w:val="28"/>
        </w:rPr>
        <w:t xml:space="preserve"> Стандарт» </w:t>
      </w:r>
      <w:r w:rsidRPr="00AD4CF4">
        <w:rPr>
          <w:sz w:val="28"/>
          <w:szCs w:val="28"/>
        </w:rPr>
        <w:t xml:space="preserve"> удовлетворению не подлежат, то не подлежат взысканию и расходы по уплате государственной пошлины.</w:t>
      </w:r>
    </w:p>
    <w:p w:rsidR="00C03A07" w:rsidP="00AD4CF4">
      <w:pPr>
        <w:pStyle w:val="s1"/>
        <w:shd w:val="clear" w:color="auto" w:fill="FFFFFF"/>
        <w:spacing w:before="0" w:beforeAutospacing="0" w:after="0" w:afterAutospacing="0"/>
        <w:ind w:firstLine="708"/>
        <w:jc w:val="both"/>
        <w:rPr>
          <w:sz w:val="28"/>
          <w:szCs w:val="28"/>
        </w:rPr>
      </w:pPr>
      <w:r>
        <w:rPr>
          <w:sz w:val="28"/>
          <w:szCs w:val="28"/>
        </w:rPr>
        <w:t>На основании изложенного, р</w:t>
      </w:r>
      <w:r w:rsidRPr="00AD4CF4">
        <w:rPr>
          <w:sz w:val="28"/>
          <w:szCs w:val="28"/>
        </w:rPr>
        <w:t>уководствуясь </w:t>
      </w:r>
      <w:hyperlink r:id="rId4" w:anchor="/document/12128809/entry/194" w:history="1">
        <w:r w:rsidRPr="00AD4CF4">
          <w:rPr>
            <w:rStyle w:val="Hyperlink"/>
            <w:color w:val="auto"/>
            <w:sz w:val="28"/>
            <w:szCs w:val="28"/>
            <w:u w:val="none"/>
          </w:rPr>
          <w:t>ст.ст</w:t>
        </w:r>
        <w:r w:rsidRPr="00AD4CF4">
          <w:rPr>
            <w:rStyle w:val="Hyperlink"/>
            <w:color w:val="auto"/>
            <w:sz w:val="28"/>
            <w:szCs w:val="28"/>
            <w:u w:val="none"/>
          </w:rPr>
          <w:t>.</w:t>
        </w:r>
        <w:r w:rsidRPr="00AD4CF4" w:rsidR="00F46321">
          <w:rPr>
            <w:rStyle w:val="Hyperlink"/>
            <w:color w:val="auto"/>
            <w:sz w:val="28"/>
            <w:szCs w:val="28"/>
            <w:u w:val="none"/>
          </w:rPr>
          <w:t xml:space="preserve"> 56, 167, </w:t>
        </w:r>
        <w:r w:rsidRPr="00AD4CF4">
          <w:rPr>
            <w:rStyle w:val="Hyperlink"/>
            <w:color w:val="auto"/>
            <w:sz w:val="28"/>
            <w:szCs w:val="28"/>
            <w:u w:val="none"/>
          </w:rPr>
          <w:t>194-199</w:t>
        </w:r>
      </w:hyperlink>
      <w:r w:rsidRPr="00AD4CF4">
        <w:rPr>
          <w:sz w:val="28"/>
          <w:szCs w:val="28"/>
        </w:rPr>
        <w:t> </w:t>
      </w:r>
      <w:r w:rsidRPr="00AD4CF4">
        <w:rPr>
          <w:sz w:val="28"/>
          <w:szCs w:val="28"/>
        </w:rPr>
        <w:t>Г</w:t>
      </w:r>
      <w:r w:rsidRPr="00AD4CF4" w:rsidR="00F46321">
        <w:rPr>
          <w:sz w:val="28"/>
          <w:szCs w:val="28"/>
        </w:rPr>
        <w:t>ражданского  процессуального</w:t>
      </w:r>
      <w:r w:rsidRPr="00AD4CF4" w:rsidR="00F46321">
        <w:rPr>
          <w:sz w:val="28"/>
          <w:szCs w:val="28"/>
        </w:rPr>
        <w:t xml:space="preserve">  кодекса  Российской Федерации, </w:t>
      </w:r>
      <w:r w:rsidRPr="00AD4CF4">
        <w:rPr>
          <w:sz w:val="28"/>
          <w:szCs w:val="28"/>
        </w:rPr>
        <w:t xml:space="preserve"> суд</w:t>
      </w:r>
    </w:p>
    <w:p w:rsidR="00AD4CF4" w:rsidRPr="00AD4CF4" w:rsidP="00AD4CF4">
      <w:pPr>
        <w:pStyle w:val="s1"/>
        <w:shd w:val="clear" w:color="auto" w:fill="FFFFFF"/>
        <w:spacing w:before="0" w:beforeAutospacing="0" w:after="0" w:afterAutospacing="0"/>
        <w:ind w:firstLine="708"/>
        <w:jc w:val="both"/>
        <w:rPr>
          <w:sz w:val="28"/>
          <w:szCs w:val="28"/>
        </w:rPr>
      </w:pPr>
    </w:p>
    <w:p w:rsidR="00C03A07" w:rsidP="00AD4CF4">
      <w:pPr>
        <w:pStyle w:val="s1"/>
        <w:shd w:val="clear" w:color="auto" w:fill="FFFFFF"/>
        <w:spacing w:before="0" w:beforeAutospacing="0" w:after="0" w:afterAutospacing="0"/>
        <w:jc w:val="center"/>
        <w:rPr>
          <w:sz w:val="28"/>
          <w:szCs w:val="28"/>
        </w:rPr>
      </w:pPr>
      <w:r w:rsidRPr="00AD4CF4">
        <w:rPr>
          <w:sz w:val="28"/>
          <w:szCs w:val="28"/>
        </w:rPr>
        <w:t>РЕШИЛ:</w:t>
      </w:r>
    </w:p>
    <w:p w:rsidR="00F27972" w:rsidRPr="00AD4CF4" w:rsidP="00AD4CF4">
      <w:pPr>
        <w:pStyle w:val="s1"/>
        <w:shd w:val="clear" w:color="auto" w:fill="FFFFFF"/>
        <w:spacing w:before="0" w:beforeAutospacing="0" w:after="0" w:afterAutospacing="0"/>
        <w:jc w:val="center"/>
        <w:rPr>
          <w:sz w:val="28"/>
          <w:szCs w:val="28"/>
        </w:rPr>
      </w:pPr>
    </w:p>
    <w:p w:rsidR="00C03A07" w:rsidP="00AD4CF4">
      <w:pPr>
        <w:pStyle w:val="s1"/>
        <w:shd w:val="clear" w:color="auto" w:fill="FFFFFF"/>
        <w:spacing w:before="0" w:beforeAutospacing="0" w:after="0" w:afterAutospacing="0"/>
        <w:ind w:firstLine="708"/>
        <w:jc w:val="both"/>
        <w:rPr>
          <w:sz w:val="28"/>
          <w:szCs w:val="28"/>
        </w:rPr>
      </w:pPr>
      <w:r w:rsidRPr="00AD4CF4">
        <w:rPr>
          <w:sz w:val="28"/>
          <w:szCs w:val="28"/>
        </w:rPr>
        <w:t xml:space="preserve">В удовлетворении исковых требований </w:t>
      </w:r>
      <w:r w:rsidRPr="00AD4CF4" w:rsidR="00F46321">
        <w:rPr>
          <w:sz w:val="28"/>
          <w:szCs w:val="28"/>
        </w:rPr>
        <w:t xml:space="preserve">Акционерного общества «Банк Русский </w:t>
      </w:r>
      <w:r w:rsidRPr="00AD4CF4" w:rsidR="00F46321">
        <w:rPr>
          <w:sz w:val="28"/>
          <w:szCs w:val="28"/>
        </w:rPr>
        <w:t>Стандарт»  к</w:t>
      </w:r>
      <w:r w:rsidRPr="00AD4CF4" w:rsidR="00F46321">
        <w:rPr>
          <w:sz w:val="28"/>
          <w:szCs w:val="28"/>
        </w:rPr>
        <w:t xml:space="preserve">  </w:t>
      </w:r>
      <w:r w:rsidRPr="00AD4CF4" w:rsidR="00F46321">
        <w:rPr>
          <w:sz w:val="28"/>
          <w:szCs w:val="28"/>
        </w:rPr>
        <w:t>Мосиной</w:t>
      </w:r>
      <w:r w:rsidRPr="00AD4CF4" w:rsidR="00F46321">
        <w:rPr>
          <w:sz w:val="28"/>
          <w:szCs w:val="28"/>
        </w:rPr>
        <w:t xml:space="preserve"> Наталье Николаевне  о взыскании задолженности по  кредитному договору  от </w:t>
      </w:r>
      <w:r w:rsidRPr="00AD4CF4">
        <w:rPr>
          <w:sz w:val="28"/>
          <w:szCs w:val="28"/>
        </w:rPr>
        <w:t>0</w:t>
      </w:r>
      <w:r w:rsidRPr="00AD4CF4" w:rsidR="00F46321">
        <w:rPr>
          <w:sz w:val="28"/>
          <w:szCs w:val="28"/>
        </w:rPr>
        <w:t>8</w:t>
      </w:r>
      <w:r w:rsidRPr="00AD4CF4">
        <w:rPr>
          <w:sz w:val="28"/>
          <w:szCs w:val="28"/>
        </w:rPr>
        <w:t>.0</w:t>
      </w:r>
      <w:r w:rsidRPr="00AD4CF4" w:rsidR="00F46321">
        <w:rPr>
          <w:sz w:val="28"/>
          <w:szCs w:val="28"/>
        </w:rPr>
        <w:t>8</w:t>
      </w:r>
      <w:r w:rsidRPr="00AD4CF4">
        <w:rPr>
          <w:sz w:val="28"/>
          <w:szCs w:val="28"/>
        </w:rPr>
        <w:t>.2005 года</w:t>
      </w:r>
      <w:r w:rsidRPr="00AD4CF4" w:rsidR="00F46321">
        <w:rPr>
          <w:sz w:val="28"/>
          <w:szCs w:val="28"/>
        </w:rPr>
        <w:t xml:space="preserve"> № </w:t>
      </w:r>
      <w:r w:rsidRPr="00AD4CF4" w:rsidR="00AD4CF4">
        <w:rPr>
          <w:sz w:val="28"/>
          <w:szCs w:val="28"/>
        </w:rPr>
        <w:t>35608720</w:t>
      </w:r>
      <w:r w:rsidRPr="00AD4CF4">
        <w:rPr>
          <w:sz w:val="28"/>
          <w:szCs w:val="28"/>
        </w:rPr>
        <w:t xml:space="preserve">, </w:t>
      </w:r>
      <w:r w:rsidR="00F27972">
        <w:rPr>
          <w:sz w:val="28"/>
          <w:szCs w:val="28"/>
        </w:rPr>
        <w:t xml:space="preserve">судебных  расходов, </w:t>
      </w:r>
      <w:r w:rsidRPr="00AD4CF4">
        <w:rPr>
          <w:sz w:val="28"/>
          <w:szCs w:val="28"/>
        </w:rPr>
        <w:t>отказать.</w:t>
      </w:r>
    </w:p>
    <w:p w:rsidR="00F27972" w:rsidRPr="00A94E20" w:rsidP="00F27972">
      <w:pPr>
        <w:spacing w:after="0" w:line="240" w:lineRule="auto"/>
        <w:ind w:firstLine="709"/>
        <w:jc w:val="both"/>
        <w:rPr>
          <w:rFonts w:ascii="Times New Roman" w:hAnsi="Times New Roman" w:cs="Times New Roman"/>
          <w:sz w:val="28"/>
          <w:szCs w:val="28"/>
        </w:rPr>
      </w:pPr>
      <w:r w:rsidRPr="00A94E20">
        <w:rPr>
          <w:rFonts w:ascii="Times New Roman" w:hAnsi="Times New Roman" w:cs="Times New Roman"/>
          <w:sz w:val="28"/>
          <w:szCs w:val="28"/>
        </w:rPr>
        <w:t xml:space="preserve">Решение может быть обжаловано </w:t>
      </w:r>
      <w:r w:rsidRPr="00946595" w:rsidR="00946595">
        <w:rPr>
          <w:rFonts w:ascii="Times New Roman" w:hAnsi="Times New Roman" w:cs="Times New Roman"/>
          <w:sz w:val="28"/>
          <w:szCs w:val="28"/>
          <w:shd w:val="clear" w:color="auto" w:fill="FFFFFF"/>
        </w:rPr>
        <w:t>в апелляционном порядке</w:t>
      </w:r>
      <w:r w:rsidRPr="00946595" w:rsidR="00946595">
        <w:rPr>
          <w:sz w:val="23"/>
          <w:szCs w:val="23"/>
          <w:shd w:val="clear" w:color="auto" w:fill="FFFFFF"/>
        </w:rPr>
        <w:t xml:space="preserve"> </w:t>
      </w:r>
      <w:r w:rsidRPr="00A94E20" w:rsidR="00946595">
        <w:rPr>
          <w:rFonts w:ascii="Times New Roman" w:hAnsi="Times New Roman" w:cs="Times New Roman"/>
          <w:sz w:val="28"/>
          <w:szCs w:val="28"/>
        </w:rPr>
        <w:t xml:space="preserve">в </w:t>
      </w:r>
      <w:r w:rsidRPr="00A94E20">
        <w:rPr>
          <w:rFonts w:ascii="Times New Roman" w:hAnsi="Times New Roman" w:cs="Times New Roman"/>
          <w:sz w:val="28"/>
          <w:szCs w:val="28"/>
        </w:rPr>
        <w:t xml:space="preserve">Когалымский городской суд Ханты-Мансийского автономного округа–Югры </w:t>
      </w:r>
      <w:r w:rsidR="00946595">
        <w:rPr>
          <w:rFonts w:ascii="Times New Roman" w:hAnsi="Times New Roman" w:cs="Times New Roman"/>
          <w:sz w:val="28"/>
          <w:szCs w:val="28"/>
        </w:rPr>
        <w:t xml:space="preserve"> </w:t>
      </w:r>
      <w:r w:rsidRPr="00A94E20">
        <w:rPr>
          <w:rFonts w:ascii="Times New Roman" w:hAnsi="Times New Roman" w:cs="Times New Roman"/>
          <w:sz w:val="28"/>
          <w:szCs w:val="28"/>
        </w:rPr>
        <w:t xml:space="preserve"> через мирового судью </w:t>
      </w:r>
      <w:r w:rsidRPr="00A94E20" w:rsidR="00946595">
        <w:rPr>
          <w:rFonts w:ascii="Times New Roman" w:hAnsi="Times New Roman" w:cs="Times New Roman"/>
          <w:sz w:val="28"/>
          <w:szCs w:val="28"/>
        </w:rPr>
        <w:t xml:space="preserve">в течение одного </w:t>
      </w:r>
      <w:r w:rsidRPr="00A94E20" w:rsidR="00946595">
        <w:rPr>
          <w:rFonts w:ascii="Times New Roman" w:hAnsi="Times New Roman" w:cs="Times New Roman"/>
          <w:sz w:val="28"/>
          <w:szCs w:val="28"/>
        </w:rPr>
        <w:t xml:space="preserve">месяца </w:t>
      </w:r>
      <w:r w:rsidR="00946595">
        <w:rPr>
          <w:rFonts w:ascii="Times New Roman" w:hAnsi="Times New Roman" w:cs="Times New Roman"/>
          <w:sz w:val="28"/>
          <w:szCs w:val="28"/>
        </w:rPr>
        <w:t xml:space="preserve"> со</w:t>
      </w:r>
      <w:r w:rsidR="00946595">
        <w:rPr>
          <w:rFonts w:ascii="Times New Roman" w:hAnsi="Times New Roman" w:cs="Times New Roman"/>
          <w:sz w:val="28"/>
          <w:szCs w:val="28"/>
        </w:rPr>
        <w:t xml:space="preserve"> дня его  вынесения.</w:t>
      </w:r>
    </w:p>
    <w:p w:rsidR="00F27972" w:rsidRPr="00A94E20" w:rsidP="00F279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946595" w:rsidP="00F27972">
      <w:pPr>
        <w:pStyle w:val="s1"/>
        <w:shd w:val="clear" w:color="auto" w:fill="FFFFFF"/>
        <w:spacing w:before="0" w:beforeAutospacing="0" w:after="0" w:afterAutospacing="0"/>
        <w:ind w:firstLine="709"/>
        <w:jc w:val="both"/>
        <w:rPr>
          <w:sz w:val="28"/>
          <w:szCs w:val="28"/>
        </w:rPr>
      </w:pPr>
    </w:p>
    <w:p w:rsidR="00F27972" w:rsidP="00F27972">
      <w:pPr>
        <w:pStyle w:val="s1"/>
        <w:shd w:val="clear" w:color="auto" w:fill="FFFFFF"/>
        <w:spacing w:before="0" w:beforeAutospacing="0" w:after="0" w:afterAutospacing="0"/>
        <w:ind w:firstLine="709"/>
        <w:jc w:val="both"/>
        <w:rPr>
          <w:sz w:val="28"/>
          <w:szCs w:val="28"/>
        </w:rPr>
      </w:pPr>
      <w:r>
        <w:rPr>
          <w:sz w:val="28"/>
          <w:szCs w:val="28"/>
        </w:rPr>
        <w:t xml:space="preserve">Мировой </w:t>
      </w:r>
      <w:r>
        <w:rPr>
          <w:sz w:val="28"/>
          <w:szCs w:val="28"/>
        </w:rPr>
        <w:t>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94E20">
        <w:rPr>
          <w:sz w:val="28"/>
          <w:szCs w:val="28"/>
        </w:rPr>
        <w:t>Филяева  Е.М.</w:t>
      </w:r>
    </w:p>
    <w:p w:rsidR="00F27972" w:rsidP="00F27972">
      <w:pPr>
        <w:pStyle w:val="s1"/>
        <w:shd w:val="clear" w:color="auto" w:fill="FFFFFF"/>
        <w:spacing w:before="0" w:beforeAutospacing="0" w:after="0" w:afterAutospacing="0"/>
        <w:jc w:val="both"/>
        <w:rPr>
          <w:sz w:val="28"/>
          <w:szCs w:val="28"/>
        </w:rPr>
      </w:pPr>
    </w:p>
    <w:p w:rsidR="00F27972"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946595" w:rsidP="00F27972">
      <w:pPr>
        <w:pStyle w:val="s1"/>
        <w:shd w:val="clear" w:color="auto" w:fill="FFFFFF"/>
        <w:spacing w:before="0" w:beforeAutospacing="0" w:after="0" w:afterAutospacing="0"/>
        <w:jc w:val="both"/>
        <w:rPr>
          <w:sz w:val="16"/>
          <w:szCs w:val="16"/>
        </w:rPr>
      </w:pPr>
    </w:p>
    <w:p w:rsidR="00C03A07" w:rsidP="00F27972">
      <w:pPr>
        <w:pStyle w:val="s1"/>
        <w:shd w:val="clear" w:color="auto" w:fill="FFFFFF"/>
        <w:spacing w:before="0" w:beforeAutospacing="0" w:after="0" w:afterAutospacing="0"/>
        <w:jc w:val="both"/>
      </w:pPr>
      <w:r>
        <w:rPr>
          <w:sz w:val="16"/>
          <w:szCs w:val="16"/>
        </w:rPr>
        <w:t xml:space="preserve"> </w:t>
      </w:r>
      <w:r w:rsidR="00F27972">
        <w:rPr>
          <w:sz w:val="16"/>
          <w:szCs w:val="16"/>
        </w:rPr>
        <w:t xml:space="preserve"> </w:t>
      </w:r>
    </w:p>
    <w:sectPr w:rsidSect="00946595">
      <w:pgSz w:w="11906" w:h="16838"/>
      <w:pgMar w:top="568"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A4"/>
    <w:rsid w:val="00010114"/>
    <w:rsid w:val="00416E00"/>
    <w:rsid w:val="00612BA4"/>
    <w:rsid w:val="00672BE4"/>
    <w:rsid w:val="007B3E40"/>
    <w:rsid w:val="0091668D"/>
    <w:rsid w:val="00946595"/>
    <w:rsid w:val="00A94E20"/>
    <w:rsid w:val="00AD4CF4"/>
    <w:rsid w:val="00C03A07"/>
    <w:rsid w:val="00D55EDB"/>
    <w:rsid w:val="00DE6AC1"/>
    <w:rsid w:val="00F27972"/>
    <w:rsid w:val="00F46321"/>
    <w:rsid w:val="00FD32E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B5B774D-3A95-4482-895F-8617185F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0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Normal"/>
    <w:rsid w:val="00C03A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C03A07"/>
    <w:rPr>
      <w:i/>
      <w:iCs/>
    </w:rPr>
  </w:style>
  <w:style w:type="character" w:styleId="Hyperlink">
    <w:name w:val="Hyperlink"/>
    <w:basedOn w:val="DefaultParagraphFont"/>
    <w:uiPriority w:val="99"/>
    <w:semiHidden/>
    <w:unhideWhenUsed/>
    <w:rsid w:val="00C03A07"/>
    <w:rPr>
      <w:color w:val="0000FF"/>
      <w:u w:val="single"/>
    </w:rPr>
  </w:style>
  <w:style w:type="paragraph" w:styleId="BalloonText">
    <w:name w:val="Balloon Text"/>
    <w:basedOn w:val="Normal"/>
    <w:link w:val="a"/>
    <w:uiPriority w:val="99"/>
    <w:semiHidden/>
    <w:unhideWhenUsed/>
    <w:rsid w:val="00946595"/>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46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